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158A" w14:textId="65B83D20" w:rsidR="00320A12" w:rsidRDefault="00320A12" w:rsidP="00320A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Ludlow</w:t>
      </w:r>
      <w:r w:rsidRPr="000176B3">
        <w:rPr>
          <w:b/>
          <w:bCs/>
          <w:sz w:val="24"/>
          <w:szCs w:val="24"/>
        </w:rPr>
        <w:t xml:space="preserve"> LHMP 2023-2028</w:t>
      </w:r>
    </w:p>
    <w:p w14:paraId="0B979C95" w14:textId="34A1C926" w:rsidR="004E2132" w:rsidRPr="000176B3" w:rsidRDefault="00E36B02" w:rsidP="00F84F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Dam Locations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3600"/>
        <w:gridCol w:w="2070"/>
        <w:gridCol w:w="1800"/>
        <w:gridCol w:w="1710"/>
      </w:tblGrid>
      <w:tr w:rsidR="00E1285E" w14:paraId="71CA14F2" w14:textId="55096CEC" w:rsidTr="003543DA">
        <w:tc>
          <w:tcPr>
            <w:tcW w:w="625" w:type="dxa"/>
          </w:tcPr>
          <w:p w14:paraId="07D0CFF0" w14:textId="79FCB55B" w:rsidR="00E1285E" w:rsidRPr="003543DA" w:rsidRDefault="00E1285E" w:rsidP="003543DA">
            <w:pPr>
              <w:rPr>
                <w:b/>
                <w:bCs/>
                <w:sz w:val="20"/>
                <w:szCs w:val="20"/>
              </w:rPr>
            </w:pPr>
            <w:r w:rsidRPr="003543DA">
              <w:rPr>
                <w:b/>
                <w:bCs/>
                <w:sz w:val="20"/>
                <w:szCs w:val="20"/>
              </w:rPr>
              <w:t>ID</w:t>
            </w:r>
            <w:r w:rsidR="003543DA" w:rsidRPr="003543DA">
              <w:rPr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3600" w:type="dxa"/>
          </w:tcPr>
          <w:p w14:paraId="70C5DD5C" w14:textId="51F2E577" w:rsidR="00E1285E" w:rsidRPr="003543DA" w:rsidRDefault="00E1285E" w:rsidP="003543DA">
            <w:pPr>
              <w:rPr>
                <w:b/>
                <w:bCs/>
                <w:sz w:val="20"/>
                <w:szCs w:val="20"/>
              </w:rPr>
            </w:pPr>
            <w:r w:rsidRPr="003543DA">
              <w:rPr>
                <w:b/>
                <w:bCs/>
                <w:sz w:val="20"/>
                <w:szCs w:val="20"/>
              </w:rPr>
              <w:t>Dam Name</w:t>
            </w:r>
          </w:p>
        </w:tc>
        <w:tc>
          <w:tcPr>
            <w:tcW w:w="2070" w:type="dxa"/>
          </w:tcPr>
          <w:p w14:paraId="2E4FE5A3" w14:textId="65477BC4" w:rsidR="00E1285E" w:rsidRPr="003543DA" w:rsidRDefault="00E1285E" w:rsidP="003543DA">
            <w:pPr>
              <w:rPr>
                <w:b/>
                <w:bCs/>
                <w:sz w:val="20"/>
                <w:szCs w:val="20"/>
              </w:rPr>
            </w:pPr>
            <w:r w:rsidRPr="003543DA">
              <w:rPr>
                <w:b/>
                <w:bCs/>
                <w:sz w:val="20"/>
                <w:szCs w:val="20"/>
              </w:rPr>
              <w:t>Stream</w:t>
            </w:r>
          </w:p>
        </w:tc>
        <w:tc>
          <w:tcPr>
            <w:tcW w:w="1800" w:type="dxa"/>
          </w:tcPr>
          <w:p w14:paraId="775BB771" w14:textId="286A9BD0" w:rsidR="00E1285E" w:rsidRPr="003543DA" w:rsidRDefault="00E1285E" w:rsidP="003543DA">
            <w:pPr>
              <w:rPr>
                <w:b/>
                <w:bCs/>
                <w:sz w:val="20"/>
                <w:szCs w:val="20"/>
              </w:rPr>
            </w:pPr>
            <w:r w:rsidRPr="003543DA">
              <w:rPr>
                <w:b/>
                <w:bCs/>
                <w:sz w:val="20"/>
                <w:szCs w:val="20"/>
              </w:rPr>
              <w:t>Hazard Potential</w:t>
            </w:r>
          </w:p>
        </w:tc>
        <w:tc>
          <w:tcPr>
            <w:tcW w:w="1710" w:type="dxa"/>
          </w:tcPr>
          <w:p w14:paraId="65A46AE1" w14:textId="40C610B3" w:rsidR="00E1285E" w:rsidRPr="003543DA" w:rsidRDefault="00E1285E" w:rsidP="003543DA">
            <w:pPr>
              <w:rPr>
                <w:b/>
                <w:bCs/>
                <w:sz w:val="20"/>
                <w:szCs w:val="20"/>
              </w:rPr>
            </w:pPr>
            <w:r w:rsidRPr="003543DA">
              <w:rPr>
                <w:b/>
                <w:bCs/>
                <w:sz w:val="20"/>
                <w:szCs w:val="20"/>
              </w:rPr>
              <w:t>Last Inspection</w:t>
            </w:r>
          </w:p>
        </w:tc>
      </w:tr>
      <w:tr w:rsidR="00E1285E" w14:paraId="0A5A02BE" w14:textId="7442FE06" w:rsidTr="003543DA">
        <w:tc>
          <w:tcPr>
            <w:tcW w:w="625" w:type="dxa"/>
            <w:vAlign w:val="bottom"/>
          </w:tcPr>
          <w:p w14:paraId="709271EF" w14:textId="780EE9F9" w:rsidR="00E1285E" w:rsidRDefault="00E1285E" w:rsidP="00E1285E">
            <w:r>
              <w:rPr>
                <w:rFonts w:ascii="Aptos Narrow" w:hAnsi="Aptos Narrow"/>
                <w:color w:val="000000"/>
              </w:rPr>
              <w:t>526</w:t>
            </w:r>
          </w:p>
        </w:tc>
        <w:tc>
          <w:tcPr>
            <w:tcW w:w="3600" w:type="dxa"/>
            <w:vAlign w:val="bottom"/>
          </w:tcPr>
          <w:p w14:paraId="3D29DEED" w14:textId="58F372B9" w:rsidR="00E1285E" w:rsidRDefault="00E1285E" w:rsidP="00E1285E">
            <w:r>
              <w:rPr>
                <w:rFonts w:ascii="Aptos Narrow" w:hAnsi="Aptos Narrow"/>
                <w:color w:val="000000"/>
              </w:rPr>
              <w:t>Lake Rescue</w:t>
            </w:r>
          </w:p>
        </w:tc>
        <w:tc>
          <w:tcPr>
            <w:tcW w:w="2070" w:type="dxa"/>
            <w:vAlign w:val="bottom"/>
          </w:tcPr>
          <w:p w14:paraId="741C5F5B" w14:textId="0AE5C036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Black River</w:t>
            </w:r>
          </w:p>
        </w:tc>
        <w:tc>
          <w:tcPr>
            <w:tcW w:w="1800" w:type="dxa"/>
            <w:vAlign w:val="bottom"/>
          </w:tcPr>
          <w:p w14:paraId="45C332F9" w14:textId="6E353223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Low</w:t>
            </w:r>
          </w:p>
        </w:tc>
        <w:tc>
          <w:tcPr>
            <w:tcW w:w="1710" w:type="dxa"/>
          </w:tcPr>
          <w:p w14:paraId="491817C7" w14:textId="6B40C622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2016</w:t>
            </w:r>
          </w:p>
        </w:tc>
      </w:tr>
      <w:tr w:rsidR="00E1285E" w14:paraId="01F5C765" w14:textId="481E81C1" w:rsidTr="003543DA">
        <w:tc>
          <w:tcPr>
            <w:tcW w:w="625" w:type="dxa"/>
            <w:vAlign w:val="bottom"/>
          </w:tcPr>
          <w:p w14:paraId="44B7F5E3" w14:textId="6F32F4FC" w:rsidR="00E1285E" w:rsidRDefault="00E1285E" w:rsidP="00E1285E">
            <w:r>
              <w:rPr>
                <w:rFonts w:ascii="Aptos Narrow" w:hAnsi="Aptos Narrow"/>
                <w:color w:val="000000"/>
              </w:rPr>
              <w:t>527</w:t>
            </w:r>
          </w:p>
        </w:tc>
        <w:tc>
          <w:tcPr>
            <w:tcW w:w="3600" w:type="dxa"/>
            <w:vAlign w:val="bottom"/>
          </w:tcPr>
          <w:p w14:paraId="6060F076" w14:textId="0E850AD6" w:rsidR="00E1285E" w:rsidRDefault="00E1285E" w:rsidP="00E1285E">
            <w:r>
              <w:rPr>
                <w:rFonts w:ascii="Aptos Narrow" w:hAnsi="Aptos Narrow"/>
                <w:color w:val="000000"/>
              </w:rPr>
              <w:t>Reservoir Pond</w:t>
            </w:r>
          </w:p>
        </w:tc>
        <w:tc>
          <w:tcPr>
            <w:tcW w:w="2070" w:type="dxa"/>
            <w:vAlign w:val="bottom"/>
          </w:tcPr>
          <w:p w14:paraId="011CFF70" w14:textId="2B0B9609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Black River</w:t>
            </w:r>
          </w:p>
        </w:tc>
        <w:tc>
          <w:tcPr>
            <w:tcW w:w="1800" w:type="dxa"/>
            <w:vAlign w:val="bottom"/>
          </w:tcPr>
          <w:p w14:paraId="76BDA4FD" w14:textId="404B815C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Low</w:t>
            </w:r>
          </w:p>
        </w:tc>
        <w:tc>
          <w:tcPr>
            <w:tcW w:w="1710" w:type="dxa"/>
          </w:tcPr>
          <w:p w14:paraId="55649E3B" w14:textId="79D05E79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2016</w:t>
            </w:r>
          </w:p>
        </w:tc>
      </w:tr>
      <w:tr w:rsidR="00E1285E" w14:paraId="4E3F16AB" w14:textId="0FC74D98" w:rsidTr="003543DA">
        <w:tc>
          <w:tcPr>
            <w:tcW w:w="625" w:type="dxa"/>
            <w:vAlign w:val="bottom"/>
          </w:tcPr>
          <w:p w14:paraId="17E3BDE2" w14:textId="10ED4762" w:rsidR="00E1285E" w:rsidRDefault="00E1285E" w:rsidP="00E1285E">
            <w:r>
              <w:rPr>
                <w:rFonts w:ascii="Aptos Narrow" w:hAnsi="Aptos Narrow"/>
                <w:color w:val="000000"/>
              </w:rPr>
              <w:t>529</w:t>
            </w:r>
          </w:p>
        </w:tc>
        <w:tc>
          <w:tcPr>
            <w:tcW w:w="3600" w:type="dxa"/>
            <w:vAlign w:val="bottom"/>
          </w:tcPr>
          <w:p w14:paraId="16F84A17" w14:textId="20FD6F3D" w:rsidR="00E1285E" w:rsidRDefault="00E1285E" w:rsidP="00E1285E">
            <w:r>
              <w:rPr>
                <w:rFonts w:ascii="Aptos Narrow" w:hAnsi="Aptos Narrow"/>
                <w:color w:val="000000"/>
              </w:rPr>
              <w:t>Jewell Brook Site No. 3</w:t>
            </w:r>
          </w:p>
        </w:tc>
        <w:tc>
          <w:tcPr>
            <w:tcW w:w="2070" w:type="dxa"/>
            <w:vAlign w:val="bottom"/>
          </w:tcPr>
          <w:p w14:paraId="5DB5CE66" w14:textId="76879682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Parker Brook</w:t>
            </w:r>
          </w:p>
        </w:tc>
        <w:tc>
          <w:tcPr>
            <w:tcW w:w="1800" w:type="dxa"/>
            <w:vAlign w:val="bottom"/>
          </w:tcPr>
          <w:p w14:paraId="46B5FE61" w14:textId="5F368AA0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</w:t>
            </w:r>
          </w:p>
        </w:tc>
        <w:tc>
          <w:tcPr>
            <w:tcW w:w="1710" w:type="dxa"/>
          </w:tcPr>
          <w:p w14:paraId="6BF883A7" w14:textId="3DF58B34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2021</w:t>
            </w:r>
          </w:p>
        </w:tc>
      </w:tr>
      <w:tr w:rsidR="00E1285E" w14:paraId="7E5460AB" w14:textId="7EA22922" w:rsidTr="003543DA">
        <w:tc>
          <w:tcPr>
            <w:tcW w:w="625" w:type="dxa"/>
            <w:vAlign w:val="bottom"/>
          </w:tcPr>
          <w:p w14:paraId="191BD2E9" w14:textId="79D83A5D" w:rsidR="00E1285E" w:rsidRDefault="00E1285E" w:rsidP="00E1285E">
            <w:r>
              <w:rPr>
                <w:rFonts w:ascii="Aptos Narrow" w:hAnsi="Aptos Narrow"/>
                <w:color w:val="000000"/>
              </w:rPr>
              <w:t>530</w:t>
            </w:r>
          </w:p>
        </w:tc>
        <w:tc>
          <w:tcPr>
            <w:tcW w:w="3600" w:type="dxa"/>
            <w:vAlign w:val="bottom"/>
          </w:tcPr>
          <w:p w14:paraId="5B76F9A7" w14:textId="35A1332E" w:rsidR="00E1285E" w:rsidRDefault="00E1285E" w:rsidP="00E1285E">
            <w:r>
              <w:rPr>
                <w:rFonts w:ascii="Aptos Narrow" w:hAnsi="Aptos Narrow"/>
                <w:color w:val="000000"/>
              </w:rPr>
              <w:t>Jewell Brook Site No. 5</w:t>
            </w:r>
          </w:p>
        </w:tc>
        <w:tc>
          <w:tcPr>
            <w:tcW w:w="2070" w:type="dxa"/>
            <w:vAlign w:val="bottom"/>
          </w:tcPr>
          <w:p w14:paraId="4643D863" w14:textId="4AA5DEC1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Sanders Brook</w:t>
            </w:r>
          </w:p>
        </w:tc>
        <w:tc>
          <w:tcPr>
            <w:tcW w:w="1800" w:type="dxa"/>
            <w:vAlign w:val="bottom"/>
          </w:tcPr>
          <w:p w14:paraId="77DE4F17" w14:textId="6B53ADFE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</w:t>
            </w:r>
          </w:p>
        </w:tc>
        <w:tc>
          <w:tcPr>
            <w:tcW w:w="1710" w:type="dxa"/>
          </w:tcPr>
          <w:p w14:paraId="2E10FC82" w14:textId="58A85F5B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2021</w:t>
            </w:r>
          </w:p>
        </w:tc>
      </w:tr>
      <w:tr w:rsidR="00E1285E" w14:paraId="0767D79F" w14:textId="66BD266C" w:rsidTr="003543DA">
        <w:tc>
          <w:tcPr>
            <w:tcW w:w="625" w:type="dxa"/>
            <w:vAlign w:val="bottom"/>
          </w:tcPr>
          <w:p w14:paraId="2E340539" w14:textId="7743F1BA" w:rsidR="00E1285E" w:rsidRDefault="00E1285E" w:rsidP="00E1285E">
            <w:r>
              <w:rPr>
                <w:rFonts w:ascii="Aptos Narrow" w:hAnsi="Aptos Narrow"/>
                <w:color w:val="000000"/>
              </w:rPr>
              <w:t>531</w:t>
            </w:r>
          </w:p>
        </w:tc>
        <w:tc>
          <w:tcPr>
            <w:tcW w:w="3600" w:type="dxa"/>
            <w:vAlign w:val="bottom"/>
          </w:tcPr>
          <w:p w14:paraId="1CB92FB4" w14:textId="04353226" w:rsidR="00E1285E" w:rsidRDefault="00E1285E" w:rsidP="00E1285E">
            <w:r>
              <w:rPr>
                <w:rFonts w:ascii="Aptos Narrow" w:hAnsi="Aptos Narrow"/>
                <w:color w:val="000000"/>
              </w:rPr>
              <w:t>Jewell Brook Site No. 2</w:t>
            </w:r>
          </w:p>
        </w:tc>
        <w:tc>
          <w:tcPr>
            <w:tcW w:w="2070" w:type="dxa"/>
            <w:vAlign w:val="bottom"/>
          </w:tcPr>
          <w:p w14:paraId="5A2CF530" w14:textId="585F70BF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Grant Brook</w:t>
            </w:r>
          </w:p>
        </w:tc>
        <w:tc>
          <w:tcPr>
            <w:tcW w:w="1800" w:type="dxa"/>
            <w:vAlign w:val="bottom"/>
          </w:tcPr>
          <w:p w14:paraId="0F33D8AB" w14:textId="2F805EC1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</w:t>
            </w:r>
          </w:p>
        </w:tc>
        <w:tc>
          <w:tcPr>
            <w:tcW w:w="1710" w:type="dxa"/>
          </w:tcPr>
          <w:p w14:paraId="0177FABE" w14:textId="4196D95C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2021</w:t>
            </w:r>
          </w:p>
        </w:tc>
      </w:tr>
      <w:tr w:rsidR="00E1285E" w14:paraId="270DCC0C" w14:textId="4819731A" w:rsidTr="003543DA">
        <w:tc>
          <w:tcPr>
            <w:tcW w:w="625" w:type="dxa"/>
            <w:vAlign w:val="bottom"/>
          </w:tcPr>
          <w:p w14:paraId="3A27E1EE" w14:textId="049D54CD" w:rsidR="00E1285E" w:rsidRDefault="00E1285E" w:rsidP="00E1285E">
            <w:r>
              <w:rPr>
                <w:rFonts w:ascii="Aptos Narrow" w:hAnsi="Aptos Narrow"/>
                <w:color w:val="000000"/>
              </w:rPr>
              <w:t>532</w:t>
            </w:r>
          </w:p>
        </w:tc>
        <w:tc>
          <w:tcPr>
            <w:tcW w:w="3600" w:type="dxa"/>
            <w:vAlign w:val="bottom"/>
          </w:tcPr>
          <w:p w14:paraId="27133610" w14:textId="07D18565" w:rsidR="00E1285E" w:rsidRDefault="00E1285E" w:rsidP="00E1285E">
            <w:r>
              <w:rPr>
                <w:rFonts w:ascii="Aptos Narrow" w:hAnsi="Aptos Narrow"/>
                <w:color w:val="000000"/>
              </w:rPr>
              <w:t>Jewell Brook Site No. 1</w:t>
            </w:r>
          </w:p>
        </w:tc>
        <w:tc>
          <w:tcPr>
            <w:tcW w:w="2070" w:type="dxa"/>
            <w:vAlign w:val="bottom"/>
          </w:tcPr>
          <w:p w14:paraId="72887031" w14:textId="60753909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Jewell Brook</w:t>
            </w:r>
          </w:p>
        </w:tc>
        <w:tc>
          <w:tcPr>
            <w:tcW w:w="1800" w:type="dxa"/>
            <w:vAlign w:val="bottom"/>
          </w:tcPr>
          <w:p w14:paraId="3FE95ED3" w14:textId="5FF6DF5F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</w:t>
            </w:r>
          </w:p>
        </w:tc>
        <w:tc>
          <w:tcPr>
            <w:tcW w:w="1710" w:type="dxa"/>
          </w:tcPr>
          <w:p w14:paraId="136189CF" w14:textId="0F55E198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2021</w:t>
            </w:r>
          </w:p>
        </w:tc>
      </w:tr>
      <w:tr w:rsidR="00E1285E" w14:paraId="6C346836" w14:textId="1D2B9C8F" w:rsidTr="003543DA">
        <w:tc>
          <w:tcPr>
            <w:tcW w:w="625" w:type="dxa"/>
            <w:vAlign w:val="bottom"/>
          </w:tcPr>
          <w:p w14:paraId="57599FBB" w14:textId="22CAE310" w:rsidR="00E1285E" w:rsidRDefault="00E1285E" w:rsidP="00E1285E">
            <w:r>
              <w:rPr>
                <w:rFonts w:ascii="Aptos Narrow" w:hAnsi="Aptos Narrow"/>
                <w:color w:val="000000"/>
              </w:rPr>
              <w:t>536</w:t>
            </w:r>
          </w:p>
        </w:tc>
        <w:tc>
          <w:tcPr>
            <w:tcW w:w="3600" w:type="dxa"/>
            <w:vAlign w:val="bottom"/>
          </w:tcPr>
          <w:p w14:paraId="2451ABB1" w14:textId="0BF71FE7" w:rsidR="00E1285E" w:rsidRDefault="00E1285E" w:rsidP="00E1285E">
            <w:r>
              <w:rPr>
                <w:rFonts w:ascii="Aptos Narrow" w:hAnsi="Aptos Narrow"/>
                <w:color w:val="000000"/>
              </w:rPr>
              <w:t>Smithville</w:t>
            </w:r>
          </w:p>
        </w:tc>
        <w:tc>
          <w:tcPr>
            <w:tcW w:w="2070" w:type="dxa"/>
            <w:vAlign w:val="bottom"/>
          </w:tcPr>
          <w:p w14:paraId="70B5751D" w14:textId="0C19EC75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Black River</w:t>
            </w:r>
          </w:p>
        </w:tc>
        <w:tc>
          <w:tcPr>
            <w:tcW w:w="1800" w:type="dxa"/>
            <w:vAlign w:val="bottom"/>
          </w:tcPr>
          <w:p w14:paraId="0773624B" w14:textId="101213B2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?</w:t>
            </w:r>
          </w:p>
        </w:tc>
        <w:tc>
          <w:tcPr>
            <w:tcW w:w="1710" w:type="dxa"/>
          </w:tcPr>
          <w:p w14:paraId="2D21D9A4" w14:textId="2C5DDB79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?</w:t>
            </w:r>
          </w:p>
        </w:tc>
      </w:tr>
      <w:tr w:rsidR="00E1285E" w14:paraId="7FFBF941" w14:textId="26C177C8" w:rsidTr="003543DA">
        <w:tc>
          <w:tcPr>
            <w:tcW w:w="625" w:type="dxa"/>
            <w:vAlign w:val="bottom"/>
          </w:tcPr>
          <w:p w14:paraId="318EC153" w14:textId="5C75A531" w:rsidR="00E1285E" w:rsidRDefault="00E1285E" w:rsidP="00E1285E">
            <w:r>
              <w:rPr>
                <w:rFonts w:ascii="Aptos Narrow" w:hAnsi="Aptos Narrow"/>
                <w:color w:val="000000"/>
              </w:rPr>
              <w:t>537</w:t>
            </w:r>
          </w:p>
        </w:tc>
        <w:tc>
          <w:tcPr>
            <w:tcW w:w="3600" w:type="dxa"/>
            <w:vAlign w:val="bottom"/>
          </w:tcPr>
          <w:p w14:paraId="4C9B6199" w14:textId="228F9AD7" w:rsidR="00E1285E" w:rsidRDefault="00E1285E" w:rsidP="00E1285E">
            <w:r>
              <w:rPr>
                <w:rFonts w:ascii="Aptos Narrow" w:hAnsi="Aptos Narrow"/>
                <w:color w:val="000000"/>
              </w:rPr>
              <w:t>Jewell Brook Site No. 3 Dike</w:t>
            </w:r>
          </w:p>
        </w:tc>
        <w:tc>
          <w:tcPr>
            <w:tcW w:w="2070" w:type="dxa"/>
            <w:vAlign w:val="bottom"/>
          </w:tcPr>
          <w:p w14:paraId="73850E62" w14:textId="59910457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Jewell Brook-TR</w:t>
            </w:r>
          </w:p>
        </w:tc>
        <w:tc>
          <w:tcPr>
            <w:tcW w:w="1800" w:type="dxa"/>
            <w:vAlign w:val="bottom"/>
          </w:tcPr>
          <w:p w14:paraId="4E89EE7C" w14:textId="77D82A67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Low</w:t>
            </w:r>
          </w:p>
        </w:tc>
        <w:tc>
          <w:tcPr>
            <w:tcW w:w="1710" w:type="dxa"/>
          </w:tcPr>
          <w:p w14:paraId="671D00D5" w14:textId="2C03E466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2021</w:t>
            </w:r>
          </w:p>
        </w:tc>
      </w:tr>
      <w:tr w:rsidR="00E1285E" w14:paraId="0329E360" w14:textId="7295C4CF" w:rsidTr="003543DA">
        <w:tc>
          <w:tcPr>
            <w:tcW w:w="625" w:type="dxa"/>
            <w:vAlign w:val="bottom"/>
          </w:tcPr>
          <w:p w14:paraId="0096282E" w14:textId="284F3479" w:rsidR="00E1285E" w:rsidRDefault="00E1285E" w:rsidP="00E1285E">
            <w:r>
              <w:rPr>
                <w:rFonts w:ascii="Aptos Narrow" w:hAnsi="Aptos Narrow"/>
                <w:color w:val="000000"/>
              </w:rPr>
              <w:t>538</w:t>
            </w:r>
          </w:p>
        </w:tc>
        <w:tc>
          <w:tcPr>
            <w:tcW w:w="3600" w:type="dxa"/>
            <w:vAlign w:val="bottom"/>
          </w:tcPr>
          <w:p w14:paraId="1B90200A" w14:textId="7A33ED3D" w:rsidR="00E1285E" w:rsidRDefault="00E1285E" w:rsidP="00E1285E">
            <w:r>
              <w:rPr>
                <w:rFonts w:ascii="Aptos Narrow" w:hAnsi="Aptos Narrow"/>
                <w:color w:val="000000"/>
              </w:rPr>
              <w:t>Okemo Snow Pond</w:t>
            </w:r>
          </w:p>
        </w:tc>
        <w:tc>
          <w:tcPr>
            <w:tcW w:w="2070" w:type="dxa"/>
            <w:vAlign w:val="bottom"/>
          </w:tcPr>
          <w:p w14:paraId="5A9CB028" w14:textId="2B607485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Black River-OS</w:t>
            </w:r>
          </w:p>
        </w:tc>
        <w:tc>
          <w:tcPr>
            <w:tcW w:w="1800" w:type="dxa"/>
            <w:vAlign w:val="bottom"/>
          </w:tcPr>
          <w:p w14:paraId="08E77F19" w14:textId="342681A5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</w:t>
            </w:r>
          </w:p>
        </w:tc>
        <w:tc>
          <w:tcPr>
            <w:tcW w:w="1710" w:type="dxa"/>
          </w:tcPr>
          <w:p w14:paraId="76AC3F18" w14:textId="08369E10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2020</w:t>
            </w:r>
          </w:p>
        </w:tc>
      </w:tr>
      <w:tr w:rsidR="00E1285E" w14:paraId="4DE8CC7B" w14:textId="4138EBC9" w:rsidTr="003543DA">
        <w:tc>
          <w:tcPr>
            <w:tcW w:w="625" w:type="dxa"/>
            <w:vAlign w:val="bottom"/>
          </w:tcPr>
          <w:p w14:paraId="79047A47" w14:textId="019CE079" w:rsidR="00E1285E" w:rsidRDefault="00E1285E" w:rsidP="00E1285E">
            <w:r>
              <w:rPr>
                <w:rFonts w:ascii="Aptos Narrow" w:hAnsi="Aptos Narrow"/>
                <w:color w:val="000000"/>
              </w:rPr>
              <w:t>540</w:t>
            </w:r>
          </w:p>
        </w:tc>
        <w:tc>
          <w:tcPr>
            <w:tcW w:w="3600" w:type="dxa"/>
            <w:vAlign w:val="bottom"/>
          </w:tcPr>
          <w:p w14:paraId="3BD3F849" w14:textId="352133C6" w:rsidR="00E1285E" w:rsidRDefault="00E1285E" w:rsidP="00E1285E">
            <w:r>
              <w:rPr>
                <w:rFonts w:ascii="Aptos Narrow" w:hAnsi="Aptos Narrow"/>
                <w:color w:val="000000"/>
              </w:rPr>
              <w:t>Okemo Snow Pond Diversion Structure</w:t>
            </w:r>
          </w:p>
        </w:tc>
        <w:tc>
          <w:tcPr>
            <w:tcW w:w="2070" w:type="dxa"/>
            <w:vAlign w:val="bottom"/>
          </w:tcPr>
          <w:p w14:paraId="2834D96C" w14:textId="2E62CFE9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Black River</w:t>
            </w:r>
          </w:p>
        </w:tc>
        <w:tc>
          <w:tcPr>
            <w:tcW w:w="1800" w:type="dxa"/>
            <w:vAlign w:val="bottom"/>
          </w:tcPr>
          <w:p w14:paraId="2D252035" w14:textId="25F6CA0D" w:rsidR="00E1285E" w:rsidRDefault="00E1285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Minimal</w:t>
            </w:r>
          </w:p>
        </w:tc>
        <w:tc>
          <w:tcPr>
            <w:tcW w:w="1710" w:type="dxa"/>
          </w:tcPr>
          <w:p w14:paraId="3FBA46ED" w14:textId="27B97033" w:rsidR="00E1285E" w:rsidRDefault="0002113E" w:rsidP="00E1285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?</w:t>
            </w:r>
          </w:p>
        </w:tc>
      </w:tr>
    </w:tbl>
    <w:p w14:paraId="0E5E5893" w14:textId="3DAE7B5D" w:rsidR="005A288E" w:rsidRDefault="00B356C6" w:rsidP="00E36B02">
      <w:r w:rsidRPr="00B356C6">
        <w:drawing>
          <wp:anchor distT="0" distB="0" distL="114300" distR="114300" simplePos="0" relativeHeight="251658240" behindDoc="0" locked="0" layoutInCell="1" allowOverlap="1" wp14:anchorId="3A5AFC2E" wp14:editId="01975C9F">
            <wp:simplePos x="0" y="0"/>
            <wp:positionH relativeFrom="margin">
              <wp:align>center</wp:align>
            </wp:positionH>
            <wp:positionV relativeFrom="paragraph">
              <wp:posOffset>150744</wp:posOffset>
            </wp:positionV>
            <wp:extent cx="4850296" cy="5902095"/>
            <wp:effectExtent l="0" t="0" r="7620" b="3810"/>
            <wp:wrapNone/>
            <wp:docPr id="787847579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47579" name="Picture 1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96" cy="590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88E" w:rsidSect="00C4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0C1"/>
    <w:multiLevelType w:val="hybridMultilevel"/>
    <w:tmpl w:val="DB0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D96"/>
    <w:multiLevelType w:val="hybridMultilevel"/>
    <w:tmpl w:val="75A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3D5E"/>
    <w:multiLevelType w:val="hybridMultilevel"/>
    <w:tmpl w:val="EA90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1C06"/>
    <w:multiLevelType w:val="hybridMultilevel"/>
    <w:tmpl w:val="97F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A5B7B"/>
    <w:multiLevelType w:val="hybridMultilevel"/>
    <w:tmpl w:val="82D2303A"/>
    <w:lvl w:ilvl="0" w:tplc="A3B2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C425F"/>
    <w:multiLevelType w:val="hybridMultilevel"/>
    <w:tmpl w:val="D3A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0864">
    <w:abstractNumId w:val="0"/>
  </w:num>
  <w:num w:numId="2" w16cid:durableId="841165481">
    <w:abstractNumId w:val="2"/>
  </w:num>
  <w:num w:numId="3" w16cid:durableId="1015040610">
    <w:abstractNumId w:val="3"/>
  </w:num>
  <w:num w:numId="4" w16cid:durableId="1088312887">
    <w:abstractNumId w:val="1"/>
  </w:num>
  <w:num w:numId="5" w16cid:durableId="1375471975">
    <w:abstractNumId w:val="5"/>
  </w:num>
  <w:num w:numId="6" w16cid:durableId="1614902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12"/>
    <w:rsid w:val="00005B91"/>
    <w:rsid w:val="0002113E"/>
    <w:rsid w:val="00055A3C"/>
    <w:rsid w:val="000F16BA"/>
    <w:rsid w:val="000F3A43"/>
    <w:rsid w:val="00117899"/>
    <w:rsid w:val="00192329"/>
    <w:rsid w:val="002040B2"/>
    <w:rsid w:val="00265B4D"/>
    <w:rsid w:val="00320A12"/>
    <w:rsid w:val="003314E6"/>
    <w:rsid w:val="003543DA"/>
    <w:rsid w:val="003D4B3B"/>
    <w:rsid w:val="00434820"/>
    <w:rsid w:val="004E2132"/>
    <w:rsid w:val="00596644"/>
    <w:rsid w:val="005A288E"/>
    <w:rsid w:val="006A659C"/>
    <w:rsid w:val="00712CCC"/>
    <w:rsid w:val="00751DDE"/>
    <w:rsid w:val="0079618F"/>
    <w:rsid w:val="007D58EF"/>
    <w:rsid w:val="008D2901"/>
    <w:rsid w:val="00922362"/>
    <w:rsid w:val="00AE47D2"/>
    <w:rsid w:val="00B356C6"/>
    <w:rsid w:val="00BF62ED"/>
    <w:rsid w:val="00C1515F"/>
    <w:rsid w:val="00C25609"/>
    <w:rsid w:val="00C433FF"/>
    <w:rsid w:val="00CB03DE"/>
    <w:rsid w:val="00D36CD5"/>
    <w:rsid w:val="00DB1FC4"/>
    <w:rsid w:val="00E1285E"/>
    <w:rsid w:val="00E36B02"/>
    <w:rsid w:val="00E86D74"/>
    <w:rsid w:val="00EA703A"/>
    <w:rsid w:val="00ED0179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379D"/>
  <w15:chartTrackingRefBased/>
  <w15:docId w15:val="{0F0F34B9-6B6D-44DC-8C0A-9FF5F1A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12"/>
  </w:style>
  <w:style w:type="paragraph" w:styleId="Heading1">
    <w:name w:val="heading 1"/>
    <w:basedOn w:val="Normal"/>
    <w:next w:val="Normal"/>
    <w:link w:val="Heading1Char"/>
    <w:uiPriority w:val="9"/>
    <w:qFormat/>
    <w:rsid w:val="00320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A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A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A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A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A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A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0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0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0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0A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0A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0A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A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0A1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3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Cordero</dc:creator>
  <cp:keywords/>
  <dc:description/>
  <cp:lastModifiedBy>Malia Cordero</cp:lastModifiedBy>
  <cp:revision>34</cp:revision>
  <dcterms:created xsi:type="dcterms:W3CDTF">2024-02-23T17:15:00Z</dcterms:created>
  <dcterms:modified xsi:type="dcterms:W3CDTF">2024-02-27T18:31:00Z</dcterms:modified>
</cp:coreProperties>
</file>