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365E" w14:textId="32953AF9" w:rsidR="00EE12BB" w:rsidRPr="00820B60" w:rsidRDefault="00EE12BB" w:rsidP="00EE12BB">
      <w:pPr>
        <w:jc w:val="center"/>
        <w:rPr>
          <w:b/>
          <w:bCs/>
          <w:sz w:val="28"/>
          <w:szCs w:val="28"/>
        </w:rPr>
      </w:pPr>
      <w:r w:rsidRPr="00820B60">
        <w:rPr>
          <w:b/>
          <w:bCs/>
          <w:sz w:val="28"/>
          <w:szCs w:val="28"/>
        </w:rPr>
        <w:t xml:space="preserve">Baltimore </w:t>
      </w:r>
      <w:r w:rsidR="00820B60" w:rsidRPr="00820B60">
        <w:rPr>
          <w:b/>
          <w:bCs/>
          <w:sz w:val="28"/>
          <w:szCs w:val="28"/>
        </w:rPr>
        <w:t>LHMP 2023-2028: Status of Mitigation Actions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7"/>
        <w:gridCol w:w="4383"/>
      </w:tblGrid>
      <w:tr w:rsidR="00CD4690" w:rsidRPr="00D64176" w14:paraId="40BF97DB" w14:textId="77777777" w:rsidTr="6B4061E4">
        <w:trPr>
          <w:trHeight w:val="512"/>
          <w:tblHeader/>
          <w:jc w:val="center"/>
        </w:trPr>
        <w:tc>
          <w:tcPr>
            <w:tcW w:w="2656" w:type="pct"/>
            <w:shd w:val="clear" w:color="auto" w:fill="FBE4D5" w:themeFill="accent2" w:themeFillTint="33"/>
            <w:vAlign w:val="center"/>
          </w:tcPr>
          <w:p w14:paraId="72E10FD8" w14:textId="31ACB8EB" w:rsidR="00CD4690" w:rsidRPr="001D4DB6" w:rsidRDefault="6B4061E4" w:rsidP="001D4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6B4061E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2018 MITIGATION ACTION</w:t>
            </w:r>
          </w:p>
        </w:tc>
        <w:tc>
          <w:tcPr>
            <w:tcW w:w="2344" w:type="pct"/>
            <w:shd w:val="clear" w:color="auto" w:fill="FBE4D5" w:themeFill="accent2" w:themeFillTint="33"/>
            <w:vAlign w:val="center"/>
          </w:tcPr>
          <w:p w14:paraId="3F29C6E2" w14:textId="6BF9FCC5" w:rsidR="00CD4690" w:rsidRPr="00421AE5" w:rsidRDefault="6B4061E4" w:rsidP="00360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6B4061E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2023 Status</w:t>
            </w:r>
          </w:p>
        </w:tc>
      </w:tr>
      <w:tr w:rsidR="00CD4690" w:rsidRPr="00D64176" w14:paraId="7927DB2F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1131788A" w14:textId="6A618191" w:rsidR="00CD4690" w:rsidRPr="00D64176" w:rsidRDefault="00AE46DF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Complete annual culvert upgrade based on inventory</w:t>
            </w:r>
          </w:p>
        </w:tc>
        <w:tc>
          <w:tcPr>
            <w:tcW w:w="2344" w:type="pct"/>
            <w:vAlign w:val="center"/>
          </w:tcPr>
          <w:p w14:paraId="14D91A0C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28AF512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1EA00A7" w14:textId="0F7587C3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1458CF9E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09109616" w14:textId="7D126958" w:rsidR="00CD4690" w:rsidRPr="00D64176" w:rsidRDefault="00AE46DF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Monitor Drought Conditions – check pond levels and runoff</w:t>
            </w:r>
          </w:p>
        </w:tc>
        <w:tc>
          <w:tcPr>
            <w:tcW w:w="2344" w:type="pct"/>
            <w:vAlign w:val="center"/>
          </w:tcPr>
          <w:p w14:paraId="3EAFDD7B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B0F977E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C5A6EC8" w14:textId="2AE607CD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228B0370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59720733" w14:textId="0DCD41CF" w:rsidR="00CD4690" w:rsidRPr="00D64176" w:rsidRDefault="008E36AD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Research the installation of additional dry hydrant and funding sources – Bergeron site</w:t>
            </w:r>
          </w:p>
        </w:tc>
        <w:tc>
          <w:tcPr>
            <w:tcW w:w="2344" w:type="pct"/>
            <w:vAlign w:val="center"/>
          </w:tcPr>
          <w:p w14:paraId="02DE7C79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13B1935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68B2159" w14:textId="55C613A5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5C68FC84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4A0FAAB1" w14:textId="3710E769" w:rsidR="00CD4690" w:rsidRPr="00D64176" w:rsidRDefault="008E36AD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Conduct annual maintenance program on ditches</w:t>
            </w:r>
          </w:p>
        </w:tc>
        <w:tc>
          <w:tcPr>
            <w:tcW w:w="2344" w:type="pct"/>
            <w:vAlign w:val="center"/>
          </w:tcPr>
          <w:p w14:paraId="50D67860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49571CD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6141B52" w14:textId="2AEC886B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5BD41B82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42AC4B17" w14:textId="23DB8ABD" w:rsidR="00CD4690" w:rsidRPr="00D64176" w:rsidRDefault="00250DDB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Increase awareness of extreme temperature risk &amp; safety</w:t>
            </w:r>
          </w:p>
        </w:tc>
        <w:tc>
          <w:tcPr>
            <w:tcW w:w="2344" w:type="pct"/>
            <w:vAlign w:val="center"/>
          </w:tcPr>
          <w:p w14:paraId="7E4772A3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7A7A6E4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6C983D9" w14:textId="4F3A44CA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478D9E82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733037D8" w14:textId="7ABC0812" w:rsidR="00CD4690" w:rsidRPr="00D64176" w:rsidRDefault="001D4DB6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Install and maintain additional surge protection on critical electronic equipment</w:t>
            </w:r>
          </w:p>
        </w:tc>
        <w:tc>
          <w:tcPr>
            <w:tcW w:w="2344" w:type="pct"/>
            <w:vAlign w:val="center"/>
          </w:tcPr>
          <w:p w14:paraId="0BAE31A8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D6196E5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BDB4FB5" w14:textId="096DE402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60057472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1F06AD35" w14:textId="6B96A91B" w:rsidR="00CD4690" w:rsidRPr="00D64176" w:rsidRDefault="001D4DB6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Develop procedures and planning for pre-winter activities</w:t>
            </w:r>
          </w:p>
        </w:tc>
        <w:tc>
          <w:tcPr>
            <w:tcW w:w="2344" w:type="pct"/>
            <w:vAlign w:val="center"/>
          </w:tcPr>
          <w:p w14:paraId="55F786BC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817C965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E2F84C5" w14:textId="57D0E669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2C9F460E" w14:textId="77777777" w:rsidTr="6B4061E4">
        <w:trPr>
          <w:trHeight w:val="440"/>
          <w:jc w:val="center"/>
        </w:trPr>
        <w:tc>
          <w:tcPr>
            <w:tcW w:w="2656" w:type="pct"/>
            <w:vAlign w:val="center"/>
          </w:tcPr>
          <w:p w14:paraId="4C51356C" w14:textId="77C558E1" w:rsidR="00CD4690" w:rsidRPr="00D64176" w:rsidRDefault="00F23102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Develop an action plan for removing high risk trees from along power lines</w:t>
            </w:r>
          </w:p>
        </w:tc>
        <w:tc>
          <w:tcPr>
            <w:tcW w:w="2344" w:type="pct"/>
            <w:vAlign w:val="center"/>
          </w:tcPr>
          <w:p w14:paraId="3BF3B985" w14:textId="77777777" w:rsidR="00CD4690" w:rsidRDefault="00CD469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BA2A474" w14:textId="77777777" w:rsidR="00820B6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27B3B50" w14:textId="04242124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1BE3B198" w14:textId="77777777" w:rsidTr="6B4061E4">
        <w:trPr>
          <w:trHeight w:val="908"/>
          <w:jc w:val="center"/>
        </w:trPr>
        <w:tc>
          <w:tcPr>
            <w:tcW w:w="2656" w:type="pct"/>
            <w:vAlign w:val="center"/>
          </w:tcPr>
          <w:p w14:paraId="754F4054" w14:textId="51246321" w:rsidR="00CD4690" w:rsidRPr="00D64176" w:rsidRDefault="00F23102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Maintain a LEOP</w:t>
            </w:r>
          </w:p>
        </w:tc>
        <w:tc>
          <w:tcPr>
            <w:tcW w:w="2344" w:type="pct"/>
            <w:vAlign w:val="center"/>
          </w:tcPr>
          <w:p w14:paraId="55A22BBD" w14:textId="42A2A846" w:rsidR="00CD4690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*</w:t>
            </w:r>
            <w:r w:rsidR="00ED5693">
              <w:rPr>
                <w:rFonts w:ascii="Calibri" w:eastAsia="Times New Roman" w:hAnsi="Calibri" w:cs="Calibri"/>
              </w:rPr>
              <w:t xml:space="preserve">Now </w:t>
            </w:r>
            <w:r>
              <w:rPr>
                <w:rFonts w:ascii="Calibri" w:eastAsia="Times New Roman" w:hAnsi="Calibri" w:cs="Calibri"/>
              </w:rPr>
              <w:t>LEMP.</w:t>
            </w:r>
            <w:r w:rsidR="00ED5693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="00ED5693">
              <w:rPr>
                <w:rFonts w:ascii="Calibri" w:eastAsia="Times New Roman" w:hAnsi="Calibri" w:cs="Calibri"/>
              </w:rPr>
              <w:t>Plan</w:t>
            </w:r>
            <w:proofErr w:type="gramEnd"/>
            <w:r w:rsidR="00ED5693">
              <w:rPr>
                <w:rFonts w:ascii="Calibri" w:eastAsia="Times New Roman" w:hAnsi="Calibri" w:cs="Calibri"/>
              </w:rPr>
              <w:t xml:space="preserve"> has been updated annually. </w:t>
            </w:r>
          </w:p>
          <w:p w14:paraId="7C63CE06" w14:textId="79181121" w:rsidR="00820B60" w:rsidRPr="00D64176" w:rsidRDefault="00820B60" w:rsidP="6B40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D4690" w:rsidRPr="00D64176" w14:paraId="3CEBC635" w14:textId="77777777" w:rsidTr="6B4061E4">
        <w:trPr>
          <w:trHeight w:val="864"/>
          <w:jc w:val="center"/>
        </w:trPr>
        <w:tc>
          <w:tcPr>
            <w:tcW w:w="2656" w:type="pct"/>
            <w:vAlign w:val="center"/>
          </w:tcPr>
          <w:p w14:paraId="0920DFFA" w14:textId="18697607" w:rsidR="00CD4690" w:rsidRPr="00D64176" w:rsidRDefault="00F23102" w:rsidP="6B4061E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textAlignment w:val="baseline"/>
            </w:pPr>
            <w:r>
              <w:t>Provide ‘Firewise’ practice materials</w:t>
            </w:r>
          </w:p>
        </w:tc>
        <w:tc>
          <w:tcPr>
            <w:tcW w:w="2344" w:type="pct"/>
            <w:vAlign w:val="center"/>
          </w:tcPr>
          <w:p w14:paraId="4D3D1F6F" w14:textId="2B5621E4" w:rsidR="00CD4690" w:rsidRPr="00D64176" w:rsidRDefault="00CD4690" w:rsidP="6B4061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463BF248" w14:textId="778642B2" w:rsidR="6B4061E4" w:rsidRDefault="6B4061E4"/>
    <w:p w14:paraId="243EF62D" w14:textId="77777777" w:rsidR="00820B60" w:rsidRDefault="00820B60"/>
    <w:p w14:paraId="54708560" w14:textId="77777777" w:rsidR="00820B60" w:rsidRDefault="00820B60"/>
    <w:p w14:paraId="1B8F33D9" w14:textId="77777777" w:rsidR="00820B60" w:rsidRDefault="00820B60"/>
    <w:p w14:paraId="1DBD5F67" w14:textId="77777777" w:rsidR="00820B60" w:rsidRDefault="00820B60"/>
    <w:p w14:paraId="2DF23516" w14:textId="77777777" w:rsidR="00820B60" w:rsidRDefault="00820B60"/>
    <w:p w14:paraId="1372B058" w14:textId="4CBC5568" w:rsidR="6B4061E4" w:rsidRDefault="6B4061E4" w:rsidP="6B4061E4"/>
    <w:p w14:paraId="76549E52" w14:textId="60749379" w:rsidR="00ED5693" w:rsidRDefault="6B4061E4" w:rsidP="6B4061E4">
      <w:pPr>
        <w:jc w:val="center"/>
        <w:rPr>
          <w:b/>
          <w:bCs/>
        </w:rPr>
      </w:pPr>
      <w:r w:rsidRPr="6B4061E4">
        <w:rPr>
          <w:b/>
          <w:bCs/>
        </w:rPr>
        <w:lastRenderedPageBreak/>
        <w:t>Significant Mitigation Actions In-Progress, or completed, since last plan update: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B4061E4" w14:paraId="30835D16" w14:textId="77777777" w:rsidTr="6B4061E4">
        <w:trPr>
          <w:trHeight w:val="300"/>
        </w:trPr>
        <w:tc>
          <w:tcPr>
            <w:tcW w:w="4680" w:type="dxa"/>
          </w:tcPr>
          <w:p w14:paraId="1032ACE9" w14:textId="0E9F19B1" w:rsidR="6B4061E4" w:rsidRPr="00660BDA" w:rsidRDefault="6B4061E4" w:rsidP="6B4061E4">
            <w:r w:rsidRPr="00660BDA">
              <w:t>Any culvert replacements?</w:t>
            </w:r>
          </w:p>
        </w:tc>
        <w:tc>
          <w:tcPr>
            <w:tcW w:w="4680" w:type="dxa"/>
          </w:tcPr>
          <w:p w14:paraId="3ED794E9" w14:textId="52884933" w:rsidR="6B4061E4" w:rsidRDefault="6B4061E4" w:rsidP="6B4061E4"/>
          <w:p w14:paraId="69CD8887" w14:textId="75C7B423" w:rsidR="6B4061E4" w:rsidRDefault="6B4061E4" w:rsidP="6B4061E4"/>
        </w:tc>
      </w:tr>
      <w:tr w:rsidR="6B4061E4" w14:paraId="71B0B1B3" w14:textId="77777777" w:rsidTr="6B4061E4">
        <w:trPr>
          <w:trHeight w:val="300"/>
        </w:trPr>
        <w:tc>
          <w:tcPr>
            <w:tcW w:w="4680" w:type="dxa"/>
          </w:tcPr>
          <w:p w14:paraId="61144DDD" w14:textId="3545F28E" w:rsidR="6B4061E4" w:rsidRPr="00660BDA" w:rsidRDefault="6B4061E4" w:rsidP="6B4061E4">
            <w:r w:rsidRPr="00660BDA">
              <w:t>Streambank restoration projects?</w:t>
            </w:r>
          </w:p>
        </w:tc>
        <w:tc>
          <w:tcPr>
            <w:tcW w:w="4680" w:type="dxa"/>
          </w:tcPr>
          <w:p w14:paraId="15DA1B5B" w14:textId="6185AE33" w:rsidR="6B4061E4" w:rsidRDefault="6B4061E4" w:rsidP="6B4061E4"/>
          <w:p w14:paraId="25F84CBB" w14:textId="6D377575" w:rsidR="6B4061E4" w:rsidRDefault="6B4061E4" w:rsidP="6B4061E4"/>
        </w:tc>
      </w:tr>
      <w:tr w:rsidR="6B4061E4" w14:paraId="15EB0DAA" w14:textId="77777777" w:rsidTr="6B4061E4">
        <w:trPr>
          <w:trHeight w:val="300"/>
        </w:trPr>
        <w:tc>
          <w:tcPr>
            <w:tcW w:w="4680" w:type="dxa"/>
          </w:tcPr>
          <w:p w14:paraId="53A0242E" w14:textId="3D9B9A55" w:rsidR="6B4061E4" w:rsidRPr="00660BDA" w:rsidRDefault="6B4061E4" w:rsidP="6B4061E4">
            <w:r w:rsidRPr="00660BDA">
              <w:t>Other road projects?</w:t>
            </w:r>
          </w:p>
        </w:tc>
        <w:tc>
          <w:tcPr>
            <w:tcW w:w="4680" w:type="dxa"/>
          </w:tcPr>
          <w:p w14:paraId="7CA0B6D6" w14:textId="38E4A1D2" w:rsidR="6B4061E4" w:rsidRDefault="6B4061E4" w:rsidP="6B4061E4"/>
          <w:p w14:paraId="152777C7" w14:textId="2C9A2641" w:rsidR="6B4061E4" w:rsidRDefault="6B4061E4" w:rsidP="6B4061E4"/>
        </w:tc>
      </w:tr>
      <w:tr w:rsidR="00F24125" w14:paraId="5D9C79F7" w14:textId="77777777" w:rsidTr="6B4061E4">
        <w:trPr>
          <w:trHeight w:val="300"/>
        </w:trPr>
        <w:tc>
          <w:tcPr>
            <w:tcW w:w="4680" w:type="dxa"/>
          </w:tcPr>
          <w:p w14:paraId="3D6EE5D7" w14:textId="77777777" w:rsidR="00F24125" w:rsidRDefault="00F24125" w:rsidP="6B4061E4">
            <w:r w:rsidRPr="00660BDA">
              <w:t xml:space="preserve">Other efforts/projects to improve Town resiliency to </w:t>
            </w:r>
            <w:r w:rsidR="00864A67" w:rsidRPr="00660BDA">
              <w:t>Natural Hazards</w:t>
            </w:r>
          </w:p>
          <w:p w14:paraId="35ACEA76" w14:textId="2F9A7F01" w:rsidR="00ED5693" w:rsidRPr="00660BDA" w:rsidRDefault="00ED5693" w:rsidP="6B4061E4"/>
        </w:tc>
        <w:tc>
          <w:tcPr>
            <w:tcW w:w="4680" w:type="dxa"/>
          </w:tcPr>
          <w:p w14:paraId="45AB7461" w14:textId="77777777" w:rsidR="00F24125" w:rsidRDefault="00F24125" w:rsidP="6B4061E4"/>
        </w:tc>
      </w:tr>
    </w:tbl>
    <w:p w14:paraId="3B63FF01" w14:textId="77777777" w:rsidR="00CE22B1" w:rsidRDefault="00CE22B1" w:rsidP="6B4061E4"/>
    <w:p w14:paraId="54C94B0B" w14:textId="77777777" w:rsidR="00ED5693" w:rsidRDefault="00ED5693" w:rsidP="6B4061E4"/>
    <w:p w14:paraId="3B4E170D" w14:textId="77777777" w:rsidR="00ED5693" w:rsidRDefault="00ED5693" w:rsidP="6B4061E4"/>
    <w:p w14:paraId="008EA294" w14:textId="77777777" w:rsidR="00ED5693" w:rsidRDefault="00ED5693" w:rsidP="6B4061E4"/>
    <w:p w14:paraId="6E472D8D" w14:textId="34C7BC8F" w:rsidR="6B4061E4" w:rsidRDefault="00026A68" w:rsidP="6B4061E4">
      <w:r w:rsidRPr="00026A68">
        <w:rPr>
          <w:b/>
          <w:bCs/>
        </w:rPr>
        <w:t xml:space="preserve">Copied from the </w:t>
      </w:r>
      <w:r w:rsidRPr="00026A68">
        <w:rPr>
          <w:b/>
          <w:bCs/>
          <w:u w:val="single"/>
        </w:rPr>
        <w:t xml:space="preserve">2018 </w:t>
      </w:r>
      <w:r w:rsidRPr="00026A68">
        <w:rPr>
          <w:b/>
          <w:bCs/>
        </w:rPr>
        <w:t>Plan</w:t>
      </w:r>
      <w:r>
        <w:t>:</w:t>
      </w:r>
    </w:p>
    <w:p w14:paraId="16785A86" w14:textId="77777777" w:rsidR="00026A68" w:rsidRDefault="00026A68" w:rsidP="00026A68">
      <w:r>
        <w:t>Mitigation Actions In-Progress</w:t>
      </w:r>
    </w:p>
    <w:p w14:paraId="2235767C" w14:textId="28EBDAE9" w:rsidR="00026A68" w:rsidRDefault="00026A68" w:rsidP="00026A68">
      <w:pPr>
        <w:pStyle w:val="ListParagraph"/>
        <w:framePr w:wrap="around"/>
        <w:numPr>
          <w:ilvl w:val="0"/>
          <w:numId w:val="4"/>
        </w:numPr>
      </w:pPr>
      <w:r>
        <w:t>Culverts</w:t>
      </w:r>
    </w:p>
    <w:p w14:paraId="780F4889" w14:textId="3D2B024E" w:rsidR="00026A68" w:rsidRDefault="00026A68" w:rsidP="00026A68">
      <w:pPr>
        <w:pStyle w:val="ListParagraph"/>
        <w:framePr w:wrap="around"/>
        <w:numPr>
          <w:ilvl w:val="1"/>
          <w:numId w:val="4"/>
        </w:numPr>
      </w:pPr>
      <w:r>
        <w:t>2016 – 3 culvert replacements</w:t>
      </w:r>
    </w:p>
    <w:p w14:paraId="7D5EB9A2" w14:textId="1B824465" w:rsidR="00026A68" w:rsidRDefault="00026A68" w:rsidP="00026A68">
      <w:pPr>
        <w:pStyle w:val="ListParagraph"/>
        <w:framePr w:wrap="around"/>
        <w:numPr>
          <w:ilvl w:val="1"/>
          <w:numId w:val="4"/>
        </w:numPr>
      </w:pPr>
      <w:r>
        <w:t>2017 – 3 culvert replacements</w:t>
      </w:r>
    </w:p>
    <w:p w14:paraId="36048472" w14:textId="16EA04FE" w:rsidR="00026A68" w:rsidRDefault="00026A68" w:rsidP="00026A68">
      <w:pPr>
        <w:pStyle w:val="ListParagraph"/>
        <w:framePr w:wrap="around"/>
        <w:numPr>
          <w:ilvl w:val="1"/>
          <w:numId w:val="4"/>
        </w:numPr>
      </w:pPr>
      <w:r>
        <w:t>2018 – Identification of 2-3 culverts during application for Better Roads grant.</w:t>
      </w:r>
    </w:p>
    <w:p w14:paraId="6659E859" w14:textId="16D27A0A" w:rsidR="00026A68" w:rsidRDefault="00026A68" w:rsidP="00026A68">
      <w:pPr>
        <w:pStyle w:val="ListParagraph"/>
        <w:framePr w:wrap="around"/>
        <w:numPr>
          <w:ilvl w:val="0"/>
          <w:numId w:val="4"/>
        </w:numPr>
      </w:pPr>
      <w:proofErr w:type="gramStart"/>
      <w:r>
        <w:t>Annual</w:t>
      </w:r>
      <w:proofErr w:type="gramEnd"/>
      <w:r>
        <w:t xml:space="preserve"> tree trimming program started in 2016 and completed 3 times already.</w:t>
      </w:r>
    </w:p>
    <w:p w14:paraId="2C62187A" w14:textId="388973C7" w:rsidR="00026A68" w:rsidRDefault="00026A68" w:rsidP="00026A68">
      <w:pPr>
        <w:pStyle w:val="ListParagraph"/>
        <w:framePr w:wrap="around"/>
        <w:numPr>
          <w:ilvl w:val="0"/>
          <w:numId w:val="4"/>
        </w:numPr>
      </w:pPr>
      <w:r>
        <w:t>CVPS checked all utility poles in the last 4 years. Replaced and repaired all rotted poles and</w:t>
      </w:r>
      <w:r>
        <w:t xml:space="preserve"> </w:t>
      </w:r>
      <w:r>
        <w:t>assisted with utility tree trimmings.</w:t>
      </w:r>
    </w:p>
    <w:p w14:paraId="3D7F32DB" w14:textId="2E9CC38E" w:rsidR="00026A68" w:rsidRDefault="00026A68" w:rsidP="00026A68">
      <w:pPr>
        <w:pStyle w:val="ListParagraph"/>
        <w:framePr w:wrap="around"/>
        <w:numPr>
          <w:ilvl w:val="0"/>
          <w:numId w:val="4"/>
        </w:numPr>
      </w:pPr>
      <w:r>
        <w:t>Winter weather and ice mitigation – wing added to grader, purchased in 2017, to push back</w:t>
      </w:r>
      <w:r>
        <w:t xml:space="preserve"> </w:t>
      </w:r>
      <w:r>
        <w:t>large quantities of snow and ice.</w:t>
      </w:r>
    </w:p>
    <w:p w14:paraId="41871419" w14:textId="2F6074E7" w:rsidR="00026A68" w:rsidRDefault="00026A68" w:rsidP="00026A68">
      <w:pPr>
        <w:pStyle w:val="ListParagraph"/>
        <w:framePr w:wrap="around"/>
        <w:numPr>
          <w:ilvl w:val="0"/>
          <w:numId w:val="4"/>
        </w:numPr>
      </w:pPr>
      <w:r>
        <w:t>Provided brochures from VTrans and Road Foreman meetings – flyers left in Town Office for</w:t>
      </w:r>
      <w:r>
        <w:t xml:space="preserve"> </w:t>
      </w:r>
      <w:r>
        <w:t>public.</w:t>
      </w:r>
    </w:p>
    <w:p w14:paraId="761ACF82" w14:textId="31BE5BCC" w:rsidR="00026A68" w:rsidRDefault="00026A68" w:rsidP="00026A68">
      <w:pPr>
        <w:pStyle w:val="ListParagraph"/>
        <w:framePr w:wrap="around"/>
        <w:numPr>
          <w:ilvl w:val="0"/>
          <w:numId w:val="4"/>
        </w:numPr>
      </w:pPr>
      <w:r>
        <w:t>Numerous miles of ditching fall of 2017.</w:t>
      </w:r>
    </w:p>
    <w:p w14:paraId="382379EB" w14:textId="2F5B4779" w:rsidR="00026A68" w:rsidRDefault="00026A68" w:rsidP="00026A68">
      <w:pPr>
        <w:pStyle w:val="ListParagraph"/>
        <w:framePr w:wrap="around"/>
        <w:numPr>
          <w:ilvl w:val="0"/>
          <w:numId w:val="4"/>
        </w:numPr>
      </w:pPr>
      <w:r>
        <w:t>2-3 miles of gravel and road maintenance of the 7 miles of road.</w:t>
      </w:r>
    </w:p>
    <w:sectPr w:rsidR="0002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C90"/>
    <w:multiLevelType w:val="hybridMultilevel"/>
    <w:tmpl w:val="62BA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BE4C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B75"/>
    <w:multiLevelType w:val="hybridMultilevel"/>
    <w:tmpl w:val="7000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4A7C"/>
    <w:multiLevelType w:val="multilevel"/>
    <w:tmpl w:val="515454B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127E05"/>
    <w:multiLevelType w:val="hybridMultilevel"/>
    <w:tmpl w:val="60340F80"/>
    <w:lvl w:ilvl="0" w:tplc="25A2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68106">
    <w:abstractNumId w:val="3"/>
  </w:num>
  <w:num w:numId="2" w16cid:durableId="1805848196">
    <w:abstractNumId w:val="2"/>
  </w:num>
  <w:num w:numId="3" w16cid:durableId="605699353">
    <w:abstractNumId w:val="1"/>
  </w:num>
  <w:num w:numId="4" w16cid:durableId="59077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0"/>
    <w:rsid w:val="00026A68"/>
    <w:rsid w:val="00034BE1"/>
    <w:rsid w:val="000852A5"/>
    <w:rsid w:val="00096C59"/>
    <w:rsid w:val="000C26FE"/>
    <w:rsid w:val="000D0D5D"/>
    <w:rsid w:val="000D2472"/>
    <w:rsid w:val="000E62AB"/>
    <w:rsid w:val="00143572"/>
    <w:rsid w:val="00166B14"/>
    <w:rsid w:val="00196E71"/>
    <w:rsid w:val="001D4DB6"/>
    <w:rsid w:val="001E357E"/>
    <w:rsid w:val="00250DDB"/>
    <w:rsid w:val="00254376"/>
    <w:rsid w:val="002576FF"/>
    <w:rsid w:val="0027242A"/>
    <w:rsid w:val="00283A59"/>
    <w:rsid w:val="00284AD6"/>
    <w:rsid w:val="002A1F02"/>
    <w:rsid w:val="002B0A73"/>
    <w:rsid w:val="002B42BB"/>
    <w:rsid w:val="002D0BF2"/>
    <w:rsid w:val="002F14C6"/>
    <w:rsid w:val="003128ED"/>
    <w:rsid w:val="003174EA"/>
    <w:rsid w:val="00334CF3"/>
    <w:rsid w:val="003512B8"/>
    <w:rsid w:val="003811E4"/>
    <w:rsid w:val="003838FD"/>
    <w:rsid w:val="003D205E"/>
    <w:rsid w:val="003D72C1"/>
    <w:rsid w:val="004356F5"/>
    <w:rsid w:val="0044082E"/>
    <w:rsid w:val="004627FB"/>
    <w:rsid w:val="00471B94"/>
    <w:rsid w:val="004804DA"/>
    <w:rsid w:val="00501FE7"/>
    <w:rsid w:val="0051643E"/>
    <w:rsid w:val="005209A9"/>
    <w:rsid w:val="00524A08"/>
    <w:rsid w:val="005F0468"/>
    <w:rsid w:val="005F47E1"/>
    <w:rsid w:val="00620645"/>
    <w:rsid w:val="00636EFE"/>
    <w:rsid w:val="00660BDA"/>
    <w:rsid w:val="00692C83"/>
    <w:rsid w:val="006C6A4B"/>
    <w:rsid w:val="007249C2"/>
    <w:rsid w:val="00737E62"/>
    <w:rsid w:val="00744A2C"/>
    <w:rsid w:val="0080018A"/>
    <w:rsid w:val="00807FB5"/>
    <w:rsid w:val="0081641E"/>
    <w:rsid w:val="00820B60"/>
    <w:rsid w:val="008214FC"/>
    <w:rsid w:val="00824AE9"/>
    <w:rsid w:val="00841268"/>
    <w:rsid w:val="00864A67"/>
    <w:rsid w:val="008B53D9"/>
    <w:rsid w:val="008E36AD"/>
    <w:rsid w:val="008E5FED"/>
    <w:rsid w:val="008F4CAE"/>
    <w:rsid w:val="00930419"/>
    <w:rsid w:val="00951025"/>
    <w:rsid w:val="00970976"/>
    <w:rsid w:val="00994F97"/>
    <w:rsid w:val="009A3B4C"/>
    <w:rsid w:val="009C680F"/>
    <w:rsid w:val="009F0256"/>
    <w:rsid w:val="00A1218E"/>
    <w:rsid w:val="00A3550D"/>
    <w:rsid w:val="00AA6620"/>
    <w:rsid w:val="00AC5EC1"/>
    <w:rsid w:val="00AD1B4D"/>
    <w:rsid w:val="00AE46DF"/>
    <w:rsid w:val="00AF0F77"/>
    <w:rsid w:val="00B33F17"/>
    <w:rsid w:val="00B44F82"/>
    <w:rsid w:val="00B74D9F"/>
    <w:rsid w:val="00B750FC"/>
    <w:rsid w:val="00B93341"/>
    <w:rsid w:val="00BA3A2B"/>
    <w:rsid w:val="00BB659A"/>
    <w:rsid w:val="00BD1885"/>
    <w:rsid w:val="00BF6E84"/>
    <w:rsid w:val="00C00C90"/>
    <w:rsid w:val="00C95088"/>
    <w:rsid w:val="00CA0FD7"/>
    <w:rsid w:val="00CB2291"/>
    <w:rsid w:val="00CB57F8"/>
    <w:rsid w:val="00CB7293"/>
    <w:rsid w:val="00CD4690"/>
    <w:rsid w:val="00CE22B1"/>
    <w:rsid w:val="00D27C72"/>
    <w:rsid w:val="00D316AB"/>
    <w:rsid w:val="00D55DA9"/>
    <w:rsid w:val="00D846D5"/>
    <w:rsid w:val="00DA0E25"/>
    <w:rsid w:val="00DE3906"/>
    <w:rsid w:val="00DF4DD3"/>
    <w:rsid w:val="00E41095"/>
    <w:rsid w:val="00E6290A"/>
    <w:rsid w:val="00E6595C"/>
    <w:rsid w:val="00E91781"/>
    <w:rsid w:val="00ED0ED0"/>
    <w:rsid w:val="00ED3017"/>
    <w:rsid w:val="00ED5693"/>
    <w:rsid w:val="00EE12BB"/>
    <w:rsid w:val="00EE3173"/>
    <w:rsid w:val="00EF4C6F"/>
    <w:rsid w:val="00F151F8"/>
    <w:rsid w:val="00F21567"/>
    <w:rsid w:val="00F23102"/>
    <w:rsid w:val="00F24125"/>
    <w:rsid w:val="00F7241D"/>
    <w:rsid w:val="00F74CE4"/>
    <w:rsid w:val="00F85225"/>
    <w:rsid w:val="00FA2BE2"/>
    <w:rsid w:val="00FC4BC9"/>
    <w:rsid w:val="00FD721F"/>
    <w:rsid w:val="6B4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6899"/>
  <w15:chartTrackingRefBased/>
  <w15:docId w15:val="{1845DC32-934A-4DE8-BC9E-367462F4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9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next w:val="BodyText"/>
    <w:link w:val="ListParagraphChar"/>
    <w:uiPriority w:val="1"/>
    <w:qFormat/>
    <w:rsid w:val="008F4CAE"/>
    <w:pPr>
      <w:framePr w:hSpace="187" w:wrap="around" w:vAnchor="text" w:hAnchor="margin" w:y="1"/>
      <w:numPr>
        <w:numId w:val="2"/>
      </w:numPr>
      <w:spacing w:after="160" w:line="240" w:lineRule="auto"/>
      <w:ind w:hanging="360"/>
      <w:contextualSpacing/>
      <w:jc w:val="both"/>
    </w:pPr>
    <w:rPr>
      <w:rFonts w:eastAsia="Times New Roman" w:cs="Times New Roman"/>
      <w:bCs/>
      <w:szCs w:val="24"/>
    </w:rPr>
  </w:style>
  <w:style w:type="character" w:customStyle="1" w:styleId="ListParagraphChar">
    <w:name w:val="List Paragraph Char"/>
    <w:link w:val="ListParagraph"/>
    <w:uiPriority w:val="1"/>
    <w:rsid w:val="008F4CAE"/>
    <w:rPr>
      <w:rFonts w:eastAsia="Times New Roman" w:cs="Times New Roman"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CAE"/>
    <w:pPr>
      <w:spacing w:after="120" w:line="259" w:lineRule="auto"/>
    </w:pPr>
    <w:rPr>
      <w:kern w:val="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CA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Malia Cordero</cp:lastModifiedBy>
  <cp:revision>14</cp:revision>
  <dcterms:created xsi:type="dcterms:W3CDTF">2023-09-18T21:10:00Z</dcterms:created>
  <dcterms:modified xsi:type="dcterms:W3CDTF">2023-09-18T21:23:00Z</dcterms:modified>
</cp:coreProperties>
</file>