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29EE" w14:textId="1D418BF2" w:rsidR="00CD2028" w:rsidRPr="00262374" w:rsidRDefault="00CD2028" w:rsidP="00CD2028">
      <w:pPr>
        <w:jc w:val="center"/>
        <w:rPr>
          <w:rFonts w:cs="Calibri"/>
          <w:b/>
          <w:bCs/>
          <w:sz w:val="28"/>
          <w:szCs w:val="28"/>
        </w:rPr>
      </w:pPr>
      <w:r w:rsidRPr="00262374">
        <w:rPr>
          <w:rFonts w:cs="Calibri"/>
          <w:b/>
          <w:bCs/>
          <w:sz w:val="28"/>
          <w:szCs w:val="28"/>
        </w:rPr>
        <w:t xml:space="preserve">Town of </w:t>
      </w:r>
      <w:r w:rsidR="00DF6763" w:rsidRPr="00262374">
        <w:rPr>
          <w:rFonts w:cs="Calibri"/>
          <w:b/>
          <w:bCs/>
          <w:sz w:val="28"/>
          <w:szCs w:val="28"/>
        </w:rPr>
        <w:t>Andover</w:t>
      </w:r>
    </w:p>
    <w:p w14:paraId="28B75885" w14:textId="77777777" w:rsidR="00CD2028" w:rsidRPr="00262374" w:rsidRDefault="00CD2028" w:rsidP="00CD2028">
      <w:pPr>
        <w:jc w:val="center"/>
        <w:rPr>
          <w:rFonts w:cs="Calibri"/>
          <w:b/>
          <w:bCs/>
          <w:sz w:val="28"/>
          <w:szCs w:val="28"/>
        </w:rPr>
      </w:pPr>
      <w:r w:rsidRPr="00262374">
        <w:rPr>
          <w:rFonts w:cs="Calibri"/>
          <w:b/>
          <w:bCs/>
          <w:sz w:val="28"/>
          <w:szCs w:val="28"/>
        </w:rPr>
        <w:t>Notice of Public Information Meeting</w:t>
      </w:r>
    </w:p>
    <w:p w14:paraId="15228B51" w14:textId="77777777" w:rsidR="00C1334B" w:rsidRDefault="00C1334B" w:rsidP="00CD2028">
      <w:pPr>
        <w:jc w:val="center"/>
        <w:rPr>
          <w:rFonts w:cs="Calibri"/>
          <w:b/>
          <w:bCs/>
        </w:rPr>
      </w:pPr>
    </w:p>
    <w:p w14:paraId="2C55247F" w14:textId="60518EA2" w:rsidR="00C1334B" w:rsidRDefault="00C1334B" w:rsidP="00C1334B">
      <w:pPr>
        <w:jc w:val="center"/>
        <w:rPr>
          <w:rFonts w:cs="Calibri"/>
          <w:b/>
          <w:bCs/>
        </w:rPr>
      </w:pPr>
      <w:r w:rsidRPr="006300B6">
        <w:rPr>
          <w:rFonts w:cs="Calibri"/>
          <w:b/>
          <w:bCs/>
        </w:rPr>
        <w:t>LOCAL HAZARD MITIGATION PLAN UPDATE</w:t>
      </w:r>
    </w:p>
    <w:p w14:paraId="34D6C15F" w14:textId="068BC910" w:rsidR="00500721" w:rsidRDefault="00DF6763" w:rsidP="00C1334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Andover Town Office</w:t>
      </w:r>
    </w:p>
    <w:p w14:paraId="207B5DC4" w14:textId="77777777" w:rsidR="00DF6763" w:rsidRDefault="00DF6763" w:rsidP="00C1334B">
      <w:pPr>
        <w:jc w:val="center"/>
        <w:rPr>
          <w:rFonts w:cs="Calibri"/>
          <w:b/>
          <w:bCs/>
        </w:rPr>
      </w:pPr>
      <w:r w:rsidRPr="00DF6763">
        <w:rPr>
          <w:rFonts w:cs="Calibri"/>
          <w:b/>
          <w:bCs/>
        </w:rPr>
        <w:t>953 Weston-Andover Rd.</w:t>
      </w:r>
      <w:r>
        <w:rPr>
          <w:rFonts w:cs="Calibri"/>
          <w:b/>
          <w:bCs/>
        </w:rPr>
        <w:t xml:space="preserve">, </w:t>
      </w:r>
      <w:r w:rsidRPr="00DF6763">
        <w:rPr>
          <w:rFonts w:cs="Calibri"/>
          <w:b/>
          <w:bCs/>
        </w:rPr>
        <w:t xml:space="preserve">Andover, VT 05143 </w:t>
      </w:r>
    </w:p>
    <w:p w14:paraId="355B635C" w14:textId="505CBCF6" w:rsidR="00C1334B" w:rsidRPr="006300B6" w:rsidRDefault="00DF6763" w:rsidP="00C1334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Tuesday</w:t>
      </w:r>
      <w:r w:rsidR="00521816">
        <w:rPr>
          <w:rFonts w:cs="Calibri"/>
          <w:b/>
          <w:bCs/>
        </w:rPr>
        <w:t xml:space="preserve">, </w:t>
      </w:r>
      <w:r w:rsidR="007A76A3">
        <w:rPr>
          <w:rFonts w:cs="Calibri"/>
          <w:b/>
          <w:bCs/>
        </w:rPr>
        <w:t>October</w:t>
      </w:r>
      <w:r w:rsidR="00521816">
        <w:rPr>
          <w:rFonts w:cs="Calibri"/>
          <w:b/>
          <w:bCs/>
        </w:rPr>
        <w:t xml:space="preserve"> </w:t>
      </w:r>
      <w:r w:rsidR="00A642BE">
        <w:rPr>
          <w:rFonts w:cs="Calibri"/>
          <w:b/>
          <w:bCs/>
        </w:rPr>
        <w:t>24th</w:t>
      </w:r>
      <w:r w:rsidR="00521816">
        <w:rPr>
          <w:rFonts w:cs="Calibri"/>
          <w:b/>
          <w:bCs/>
        </w:rPr>
        <w:t>, 2023</w:t>
      </w:r>
    </w:p>
    <w:p w14:paraId="0DFF8609" w14:textId="1C48062C" w:rsidR="00C1334B" w:rsidRPr="006300B6" w:rsidRDefault="007A76A3" w:rsidP="00C1334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="00DF6763">
        <w:rPr>
          <w:rFonts w:cs="Calibri"/>
          <w:b/>
          <w:bCs/>
        </w:rPr>
        <w:t>:0</w:t>
      </w:r>
      <w:r w:rsidR="00521816">
        <w:rPr>
          <w:rFonts w:cs="Calibri"/>
          <w:b/>
          <w:bCs/>
        </w:rPr>
        <w:t>0</w:t>
      </w:r>
      <w:r w:rsidR="00C1334B" w:rsidRPr="006300B6">
        <w:rPr>
          <w:rFonts w:cs="Calibri"/>
          <w:b/>
          <w:bCs/>
        </w:rPr>
        <w:t xml:space="preserve">pm to </w:t>
      </w:r>
      <w:r>
        <w:rPr>
          <w:rFonts w:cs="Calibri"/>
          <w:b/>
          <w:bCs/>
        </w:rPr>
        <w:t>6:30</w:t>
      </w:r>
      <w:r w:rsidR="00C1334B" w:rsidRPr="006300B6">
        <w:rPr>
          <w:rFonts w:cs="Calibri"/>
          <w:b/>
          <w:bCs/>
        </w:rPr>
        <w:t>pm</w:t>
      </w:r>
    </w:p>
    <w:p w14:paraId="53533112" w14:textId="77777777" w:rsidR="000B02CF" w:rsidRDefault="000B02CF" w:rsidP="000B02CF">
      <w:pPr>
        <w:rPr>
          <w:rFonts w:cs="Calibri"/>
          <w:b/>
          <w:bCs/>
        </w:rPr>
      </w:pPr>
    </w:p>
    <w:p w14:paraId="46F5F549" w14:textId="34D8F0CE" w:rsidR="002951BB" w:rsidRPr="00065FEB" w:rsidRDefault="002951BB" w:rsidP="002951BB">
      <w:r w:rsidRPr="00065FEB">
        <w:t xml:space="preserve">The Town of </w:t>
      </w:r>
      <w:r w:rsidR="00DF6763">
        <w:t>Andover</w:t>
      </w:r>
      <w:r w:rsidRPr="00065FEB">
        <w:t xml:space="preserve"> is updating its Local Hazard Mitigation Plan. The purpose of this planning effort is to protect life, property, economy, quality of life, and environment of the </w:t>
      </w:r>
      <w:r w:rsidR="00DF6763">
        <w:t>Andover</w:t>
      </w:r>
      <w:r w:rsidR="006B1579" w:rsidRPr="00065FEB">
        <w:t xml:space="preserve"> </w:t>
      </w:r>
      <w:r w:rsidRPr="00065FEB">
        <w:t xml:space="preserve">Community from </w:t>
      </w:r>
      <w:r w:rsidR="00500721" w:rsidRPr="00065FEB">
        <w:t xml:space="preserve">naturally occurring </w:t>
      </w:r>
      <w:r w:rsidRPr="00065FEB">
        <w:t xml:space="preserve">hazards and disasters. We are requesting input from the local community regarding experiences and concerns about </w:t>
      </w:r>
      <w:r w:rsidR="00500721" w:rsidRPr="00065FEB">
        <w:t>weather related</w:t>
      </w:r>
      <w:r w:rsidRPr="00065FEB">
        <w:t xml:space="preserve"> events and the potential risks and vulnerabilities to hazards, such as flooding, erosion, extreme temperatures, winter storms and drought.</w:t>
      </w:r>
    </w:p>
    <w:p w14:paraId="772DAE67" w14:textId="77777777" w:rsidR="002951BB" w:rsidRPr="00065FEB" w:rsidRDefault="002951BB" w:rsidP="002951BB"/>
    <w:p w14:paraId="2C19F2B0" w14:textId="740FAA39" w:rsidR="00F67F15" w:rsidRDefault="002951BB" w:rsidP="002951BB">
      <w:r w:rsidRPr="00065FEB">
        <w:t>Th</w:t>
      </w:r>
      <w:r w:rsidR="007A76A3">
        <w:t xml:space="preserve">is is the </w:t>
      </w:r>
      <w:r w:rsidR="00261E06">
        <w:t xml:space="preserve">third </w:t>
      </w:r>
      <w:r w:rsidR="007A76A3">
        <w:t>public meeting of Andover</w:t>
      </w:r>
      <w:r w:rsidRPr="00065FEB">
        <w:t xml:space="preserve">'s Hazard Mitigation </w:t>
      </w:r>
      <w:r w:rsidR="00500721" w:rsidRPr="00065FEB">
        <w:t>Planning Team</w:t>
      </w:r>
      <w:r w:rsidRPr="00065FEB">
        <w:t xml:space="preserve"> </w:t>
      </w:r>
      <w:r w:rsidR="007A76A3">
        <w:t xml:space="preserve">to be held on October </w:t>
      </w:r>
      <w:r w:rsidR="00261E06">
        <w:t>24</w:t>
      </w:r>
      <w:r w:rsidR="00261E06">
        <w:rPr>
          <w:vertAlign w:val="superscript"/>
        </w:rPr>
        <w:t>th</w:t>
      </w:r>
      <w:r w:rsidR="00521816" w:rsidRPr="00065FEB">
        <w:t xml:space="preserve">and </w:t>
      </w:r>
      <w:r w:rsidR="00E21671" w:rsidRPr="00065FEB">
        <w:t xml:space="preserve">conducted by </w:t>
      </w:r>
      <w:r w:rsidRPr="00065FEB">
        <w:t xml:space="preserve">the Mount </w:t>
      </w:r>
      <w:proofErr w:type="spellStart"/>
      <w:r w:rsidRPr="00065FEB">
        <w:t>Ascutney</w:t>
      </w:r>
      <w:proofErr w:type="spellEnd"/>
      <w:r w:rsidRPr="00065FEB">
        <w:t xml:space="preserve"> Regional Commission (MARC). </w:t>
      </w:r>
    </w:p>
    <w:p w14:paraId="1E6B37AD" w14:textId="77777777" w:rsidR="00F67F15" w:rsidRDefault="00F67F15" w:rsidP="002951BB"/>
    <w:p w14:paraId="2A2545A3" w14:textId="014AEF64" w:rsidR="00033A26" w:rsidRPr="0077007F" w:rsidRDefault="0077007F" w:rsidP="002951BB">
      <w:pPr>
        <w:rPr>
          <w:b/>
          <w:bCs/>
        </w:rPr>
      </w:pPr>
      <w:r w:rsidRPr="0077007F">
        <w:rPr>
          <w:b/>
          <w:bCs/>
        </w:rPr>
        <w:t>For this third meeting, w</w:t>
      </w:r>
      <w:r w:rsidR="00261E06" w:rsidRPr="0077007F">
        <w:rPr>
          <w:b/>
          <w:bCs/>
        </w:rPr>
        <w:t xml:space="preserve">e have invited </w:t>
      </w:r>
      <w:r w:rsidR="004A0280" w:rsidRPr="0077007F">
        <w:rPr>
          <w:b/>
          <w:bCs/>
        </w:rPr>
        <w:t xml:space="preserve">John Broker-Campbell, the State Regional Floodplain </w:t>
      </w:r>
      <w:r w:rsidR="00F67F15" w:rsidRPr="0077007F">
        <w:rPr>
          <w:b/>
          <w:bCs/>
        </w:rPr>
        <w:t>Manager for our southern region</w:t>
      </w:r>
      <w:r w:rsidR="00033A26" w:rsidRPr="0077007F">
        <w:rPr>
          <w:b/>
          <w:bCs/>
        </w:rPr>
        <w:t>,</w:t>
      </w:r>
      <w:r w:rsidR="00CD6A38" w:rsidRPr="0077007F">
        <w:rPr>
          <w:b/>
          <w:bCs/>
        </w:rPr>
        <w:t xml:space="preserve"> to provide some insight for the group </w:t>
      </w:r>
      <w:r w:rsidR="00DB264C" w:rsidRPr="0077007F">
        <w:rPr>
          <w:b/>
          <w:bCs/>
        </w:rPr>
        <w:t xml:space="preserve">as we </w:t>
      </w:r>
      <w:r w:rsidR="00B220D1" w:rsidRPr="0077007F">
        <w:rPr>
          <w:b/>
          <w:bCs/>
        </w:rPr>
        <w:t>contemplate</w:t>
      </w:r>
      <w:r w:rsidR="00DB264C" w:rsidRPr="0077007F">
        <w:rPr>
          <w:b/>
          <w:bCs/>
        </w:rPr>
        <w:t xml:space="preserve"> potential</w:t>
      </w:r>
      <w:r w:rsidR="00B220D1" w:rsidRPr="0077007F">
        <w:rPr>
          <w:b/>
          <w:bCs/>
        </w:rPr>
        <w:t xml:space="preserve"> options </w:t>
      </w:r>
      <w:r w:rsidR="00E74284" w:rsidRPr="0077007F">
        <w:rPr>
          <w:b/>
          <w:bCs/>
        </w:rPr>
        <w:t xml:space="preserve">for </w:t>
      </w:r>
      <w:r w:rsidR="006A1719" w:rsidRPr="0077007F">
        <w:rPr>
          <w:b/>
          <w:bCs/>
        </w:rPr>
        <w:t>m</w:t>
      </w:r>
      <w:r w:rsidR="00033A26" w:rsidRPr="0077007F">
        <w:rPr>
          <w:b/>
          <w:bCs/>
        </w:rPr>
        <w:t xml:space="preserve">itigating the impact of </w:t>
      </w:r>
      <w:r w:rsidR="006A1719" w:rsidRPr="0077007F">
        <w:rPr>
          <w:b/>
          <w:bCs/>
        </w:rPr>
        <w:t>future</w:t>
      </w:r>
      <w:r w:rsidR="00E74284" w:rsidRPr="0077007F">
        <w:rPr>
          <w:b/>
          <w:bCs/>
        </w:rPr>
        <w:t xml:space="preserve"> </w:t>
      </w:r>
      <w:r w:rsidR="00B220D1" w:rsidRPr="0077007F">
        <w:rPr>
          <w:b/>
          <w:bCs/>
        </w:rPr>
        <w:t xml:space="preserve">local </w:t>
      </w:r>
      <w:r w:rsidR="00E74284" w:rsidRPr="0077007F">
        <w:rPr>
          <w:b/>
          <w:bCs/>
        </w:rPr>
        <w:t xml:space="preserve">flood </w:t>
      </w:r>
      <w:r w:rsidR="00033A26" w:rsidRPr="0077007F">
        <w:rPr>
          <w:b/>
          <w:bCs/>
        </w:rPr>
        <w:t xml:space="preserve">events </w:t>
      </w:r>
      <w:r w:rsidR="0003039C">
        <w:rPr>
          <w:b/>
          <w:bCs/>
        </w:rPr>
        <w:t>to</w:t>
      </w:r>
      <w:r w:rsidR="00033A26" w:rsidRPr="0077007F">
        <w:rPr>
          <w:b/>
          <w:bCs/>
        </w:rPr>
        <w:t xml:space="preserve"> flood</w:t>
      </w:r>
      <w:r w:rsidR="00E74284" w:rsidRPr="0077007F">
        <w:rPr>
          <w:b/>
          <w:bCs/>
        </w:rPr>
        <w:t xml:space="preserve"> resiliency</w:t>
      </w:r>
      <w:r w:rsidR="00B02D27" w:rsidRPr="0077007F">
        <w:rPr>
          <w:b/>
          <w:bCs/>
        </w:rPr>
        <w:t xml:space="preserve"> in Andover.</w:t>
      </w:r>
      <w:r w:rsidR="00E74284" w:rsidRPr="0077007F">
        <w:rPr>
          <w:b/>
          <w:bCs/>
        </w:rPr>
        <w:t xml:space="preserve"> </w:t>
      </w:r>
      <w:r w:rsidR="00152F9A" w:rsidRPr="0077007F">
        <w:rPr>
          <w:b/>
          <w:bCs/>
        </w:rPr>
        <w:t xml:space="preserve"> </w:t>
      </w:r>
    </w:p>
    <w:p w14:paraId="16A57F45" w14:textId="77777777" w:rsidR="00033A26" w:rsidRDefault="00033A26" w:rsidP="002951BB"/>
    <w:p w14:paraId="221F44C4" w14:textId="41700CC4" w:rsidR="00152F9A" w:rsidRPr="00065FEB" w:rsidRDefault="00033A26" w:rsidP="002951BB">
      <w:r>
        <w:t xml:space="preserve">The </w:t>
      </w:r>
      <w:r w:rsidR="00152F9A" w:rsidRPr="00065FEB">
        <w:t xml:space="preserve">public is encouraged to attend </w:t>
      </w:r>
      <w:r w:rsidR="00DF6763">
        <w:t xml:space="preserve">this </w:t>
      </w:r>
      <w:r>
        <w:t>informative</w:t>
      </w:r>
      <w:r w:rsidR="00DF6763">
        <w:t xml:space="preserve"> meeting </w:t>
      </w:r>
      <w:r w:rsidR="00152F9A" w:rsidRPr="00065FEB">
        <w:t>and share their thoughts.</w:t>
      </w:r>
      <w:r w:rsidR="00DF6763">
        <w:t xml:space="preserve"> </w:t>
      </w:r>
    </w:p>
    <w:p w14:paraId="56D5909C" w14:textId="77777777" w:rsidR="00152F9A" w:rsidRPr="00065FEB" w:rsidRDefault="00152F9A" w:rsidP="002951BB"/>
    <w:p w14:paraId="64CFCBCE" w14:textId="5CE37885" w:rsidR="002951BB" w:rsidRPr="00065FEB" w:rsidRDefault="00C1334B" w:rsidP="002951BB">
      <w:r w:rsidRPr="00065FEB">
        <w:t xml:space="preserve"> </w:t>
      </w:r>
      <w:r w:rsidR="00E21671" w:rsidRPr="00065FEB">
        <w:t>If you are interested but unable to attend</w:t>
      </w:r>
      <w:r w:rsidR="00DF6763">
        <w:t xml:space="preserve">, there are other options below to provide input: </w:t>
      </w:r>
    </w:p>
    <w:p w14:paraId="7C9663F4" w14:textId="52121EF6" w:rsidR="00E21671" w:rsidRPr="00065FEB" w:rsidRDefault="00152F9A" w:rsidP="00065FEB">
      <w:pPr>
        <w:pStyle w:val="ListParagraph"/>
        <w:numPr>
          <w:ilvl w:val="0"/>
          <w:numId w:val="4"/>
        </w:numPr>
        <w:spacing w:before="240" w:after="240"/>
        <w:rPr>
          <w:rFonts w:asciiTheme="minorHAnsi" w:hAnsiTheme="minorHAnsi" w:cstheme="minorHAnsi"/>
          <w:b/>
          <w:bCs/>
          <w:szCs w:val="24"/>
        </w:rPr>
      </w:pPr>
      <w:r w:rsidRPr="00065FEB">
        <w:rPr>
          <w:rFonts w:asciiTheme="minorHAnsi" w:hAnsiTheme="minorHAnsi" w:cstheme="minorHAnsi"/>
          <w:szCs w:val="24"/>
        </w:rPr>
        <w:t>You can find m</w:t>
      </w:r>
      <w:r w:rsidR="002951BB" w:rsidRPr="00065FEB">
        <w:rPr>
          <w:rFonts w:asciiTheme="minorHAnsi" w:hAnsiTheme="minorHAnsi" w:cstheme="minorHAnsi"/>
          <w:szCs w:val="24"/>
        </w:rPr>
        <w:t xml:space="preserve">eeting </w:t>
      </w:r>
      <w:r w:rsidRPr="00065FEB">
        <w:rPr>
          <w:rFonts w:asciiTheme="minorHAnsi" w:hAnsiTheme="minorHAnsi" w:cstheme="minorHAnsi"/>
          <w:szCs w:val="24"/>
        </w:rPr>
        <w:t>agendas</w:t>
      </w:r>
      <w:r w:rsidR="006C0972">
        <w:rPr>
          <w:rFonts w:asciiTheme="minorHAnsi" w:hAnsiTheme="minorHAnsi" w:cstheme="minorHAnsi"/>
          <w:szCs w:val="24"/>
        </w:rPr>
        <w:t xml:space="preserve"> on the </w:t>
      </w:r>
      <w:hyperlink r:id="rId10" w:history="1">
        <w:r w:rsidR="006C0972" w:rsidRPr="00FC79F3">
          <w:rPr>
            <w:rStyle w:val="Hyperlink"/>
            <w:rFonts w:asciiTheme="minorHAnsi" w:hAnsiTheme="minorHAnsi" w:cstheme="minorHAnsi"/>
            <w:b/>
            <w:bCs/>
            <w:szCs w:val="24"/>
          </w:rPr>
          <w:t>Town website</w:t>
        </w:r>
      </w:hyperlink>
      <w:r w:rsidR="006C0972">
        <w:rPr>
          <w:rFonts w:asciiTheme="minorHAnsi" w:hAnsiTheme="minorHAnsi" w:cstheme="minorHAnsi"/>
          <w:szCs w:val="24"/>
        </w:rPr>
        <w:t xml:space="preserve"> with </w:t>
      </w:r>
      <w:r w:rsidR="002951BB" w:rsidRPr="00065FEB">
        <w:rPr>
          <w:rFonts w:asciiTheme="minorHAnsi" w:hAnsiTheme="minorHAnsi" w:cstheme="minorHAnsi"/>
          <w:szCs w:val="24"/>
        </w:rPr>
        <w:t>planning materials</w:t>
      </w:r>
      <w:r w:rsidRPr="00065FEB">
        <w:rPr>
          <w:rFonts w:asciiTheme="minorHAnsi" w:hAnsiTheme="minorHAnsi" w:cstheme="minorHAnsi"/>
          <w:szCs w:val="24"/>
        </w:rPr>
        <w:t xml:space="preserve"> </w:t>
      </w:r>
      <w:r w:rsidR="002951BB" w:rsidRPr="00065FEB">
        <w:rPr>
          <w:rFonts w:asciiTheme="minorHAnsi" w:hAnsiTheme="minorHAnsi" w:cstheme="minorHAnsi"/>
          <w:szCs w:val="24"/>
        </w:rPr>
        <w:t xml:space="preserve">and </w:t>
      </w:r>
      <w:r w:rsidRPr="00065FEB">
        <w:rPr>
          <w:rFonts w:asciiTheme="minorHAnsi" w:hAnsiTheme="minorHAnsi" w:cstheme="minorHAnsi"/>
          <w:szCs w:val="24"/>
        </w:rPr>
        <w:t xml:space="preserve">fillable </w:t>
      </w:r>
      <w:r w:rsidR="002951BB" w:rsidRPr="00065FEB">
        <w:rPr>
          <w:rFonts w:asciiTheme="minorHAnsi" w:hAnsiTheme="minorHAnsi" w:cstheme="minorHAnsi"/>
          <w:szCs w:val="24"/>
        </w:rPr>
        <w:t xml:space="preserve">templates on </w:t>
      </w:r>
      <w:r w:rsidR="00521816" w:rsidRPr="00065FEB">
        <w:rPr>
          <w:rFonts w:asciiTheme="minorHAnsi" w:hAnsiTheme="minorHAnsi" w:cstheme="minorHAnsi"/>
          <w:szCs w:val="24"/>
        </w:rPr>
        <w:t xml:space="preserve">a webpage entitled </w:t>
      </w:r>
      <w:hyperlink r:id="rId11" w:history="1">
        <w:r w:rsidR="00DF6763">
          <w:rPr>
            <w:rStyle w:val="Hyperlink"/>
            <w:rFonts w:asciiTheme="minorHAnsi" w:hAnsiTheme="minorHAnsi" w:cstheme="minorHAnsi"/>
            <w:b/>
            <w:bCs/>
            <w:szCs w:val="24"/>
          </w:rPr>
          <w:t>Andover</w:t>
        </w:r>
        <w:r w:rsidR="00521816" w:rsidRPr="007C5F40">
          <w:rPr>
            <w:rStyle w:val="Hyperlink"/>
            <w:rFonts w:asciiTheme="minorHAnsi" w:hAnsiTheme="minorHAnsi" w:cstheme="minorHAnsi"/>
            <w:b/>
            <w:bCs/>
            <w:szCs w:val="24"/>
          </w:rPr>
          <w:t xml:space="preserve"> Local Hazard Mitigation Planning Update Process</w:t>
        </w:r>
      </w:hyperlink>
      <w:r w:rsidR="00521816" w:rsidRPr="00065FEB">
        <w:rPr>
          <w:rFonts w:asciiTheme="minorHAnsi" w:hAnsiTheme="minorHAnsi" w:cstheme="minorHAnsi"/>
          <w:szCs w:val="24"/>
        </w:rPr>
        <w:t xml:space="preserve"> on </w:t>
      </w:r>
      <w:r w:rsidR="002951BB" w:rsidRPr="00065FEB">
        <w:rPr>
          <w:rFonts w:asciiTheme="minorHAnsi" w:hAnsiTheme="minorHAnsi" w:cstheme="minorHAnsi"/>
          <w:szCs w:val="24"/>
        </w:rPr>
        <w:t>MARC</w:t>
      </w:r>
      <w:r w:rsidR="00521816" w:rsidRPr="00065FEB">
        <w:rPr>
          <w:rFonts w:asciiTheme="minorHAnsi" w:hAnsiTheme="minorHAnsi" w:cstheme="minorHAnsi"/>
          <w:szCs w:val="24"/>
        </w:rPr>
        <w:t>’s</w:t>
      </w:r>
      <w:r w:rsidR="002951BB" w:rsidRPr="00065FEB">
        <w:rPr>
          <w:rFonts w:asciiTheme="minorHAnsi" w:hAnsiTheme="minorHAnsi" w:cstheme="minorHAnsi"/>
          <w:szCs w:val="24"/>
        </w:rPr>
        <w:t xml:space="preserve"> website</w:t>
      </w:r>
      <w:r w:rsidR="007C5F40">
        <w:rPr>
          <w:rFonts w:asciiTheme="minorHAnsi" w:hAnsiTheme="minorHAnsi" w:cstheme="minorHAnsi"/>
          <w:szCs w:val="24"/>
        </w:rPr>
        <w:t>.</w:t>
      </w:r>
      <w:r w:rsidR="002951BB" w:rsidRPr="00065FEB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0F5448CD" w14:textId="7074CB58" w:rsidR="00E21671" w:rsidRPr="00065FEB" w:rsidRDefault="00152F9A" w:rsidP="00065FEB">
      <w:pPr>
        <w:pStyle w:val="ListParagraph"/>
        <w:numPr>
          <w:ilvl w:val="0"/>
          <w:numId w:val="4"/>
        </w:numPr>
        <w:spacing w:before="240" w:after="240"/>
        <w:rPr>
          <w:rFonts w:asciiTheme="minorHAnsi" w:hAnsiTheme="minorHAnsi" w:cstheme="minorHAnsi"/>
          <w:szCs w:val="24"/>
        </w:rPr>
      </w:pPr>
      <w:r w:rsidRPr="00065FEB">
        <w:rPr>
          <w:rFonts w:asciiTheme="minorHAnsi" w:hAnsiTheme="minorHAnsi" w:cstheme="minorHAnsi"/>
          <w:szCs w:val="24"/>
        </w:rPr>
        <w:t>You can c</w:t>
      </w:r>
      <w:r w:rsidR="00521816" w:rsidRPr="00065FEB">
        <w:rPr>
          <w:rFonts w:asciiTheme="minorHAnsi" w:hAnsiTheme="minorHAnsi" w:cstheme="minorHAnsi"/>
          <w:szCs w:val="24"/>
        </w:rPr>
        <w:t xml:space="preserve">omplete </w:t>
      </w:r>
      <w:r w:rsidR="007C5F40">
        <w:rPr>
          <w:rFonts w:asciiTheme="minorHAnsi" w:hAnsiTheme="minorHAnsi" w:cstheme="minorHAnsi"/>
          <w:szCs w:val="24"/>
        </w:rPr>
        <w:t>this</w:t>
      </w:r>
      <w:r w:rsidR="00521816" w:rsidRPr="00065FEB">
        <w:rPr>
          <w:rFonts w:asciiTheme="minorHAnsi" w:hAnsiTheme="minorHAnsi" w:cstheme="minorHAnsi"/>
          <w:szCs w:val="24"/>
        </w:rPr>
        <w:t xml:space="preserve"> brief </w:t>
      </w:r>
      <w:hyperlink r:id="rId12" w:history="1">
        <w:r w:rsidRPr="007C5F40">
          <w:rPr>
            <w:rStyle w:val="Hyperlink"/>
            <w:rFonts w:asciiTheme="minorHAnsi" w:hAnsiTheme="minorHAnsi" w:cstheme="minorHAnsi"/>
            <w:b/>
            <w:bCs/>
            <w:szCs w:val="24"/>
          </w:rPr>
          <w:t xml:space="preserve">Climate Change in </w:t>
        </w:r>
        <w:r w:rsidR="00DF6763">
          <w:rPr>
            <w:rStyle w:val="Hyperlink"/>
            <w:rFonts w:asciiTheme="minorHAnsi" w:hAnsiTheme="minorHAnsi" w:cstheme="minorHAnsi"/>
            <w:b/>
            <w:bCs/>
            <w:szCs w:val="24"/>
          </w:rPr>
          <w:t>Andover</w:t>
        </w:r>
        <w:r w:rsidRPr="007C5F40">
          <w:rPr>
            <w:rStyle w:val="Hyperlink"/>
            <w:rFonts w:asciiTheme="minorHAnsi" w:hAnsiTheme="minorHAnsi" w:cstheme="minorHAnsi"/>
            <w:b/>
            <w:bCs/>
            <w:szCs w:val="24"/>
          </w:rPr>
          <w:t xml:space="preserve"> s</w:t>
        </w:r>
        <w:r w:rsidR="00521816" w:rsidRPr="007C5F40">
          <w:rPr>
            <w:rStyle w:val="Hyperlink"/>
            <w:rFonts w:asciiTheme="minorHAnsi" w:hAnsiTheme="minorHAnsi" w:cstheme="minorHAnsi"/>
            <w:b/>
            <w:bCs/>
            <w:szCs w:val="24"/>
          </w:rPr>
          <w:t>urvey</w:t>
        </w:r>
      </w:hyperlink>
      <w:r w:rsidR="00521816" w:rsidRPr="00065FEB">
        <w:rPr>
          <w:rFonts w:asciiTheme="minorHAnsi" w:hAnsiTheme="minorHAnsi" w:cstheme="minorHAnsi"/>
          <w:szCs w:val="24"/>
        </w:rPr>
        <w:t xml:space="preserve"> </w:t>
      </w:r>
      <w:r w:rsidRPr="00065FEB">
        <w:rPr>
          <w:rFonts w:asciiTheme="minorHAnsi" w:hAnsiTheme="minorHAnsi" w:cstheme="minorHAnsi"/>
          <w:szCs w:val="24"/>
        </w:rPr>
        <w:t xml:space="preserve">which can </w:t>
      </w:r>
      <w:r w:rsidR="007C5F40">
        <w:rPr>
          <w:rFonts w:asciiTheme="minorHAnsi" w:hAnsiTheme="minorHAnsi" w:cstheme="minorHAnsi"/>
          <w:szCs w:val="24"/>
        </w:rPr>
        <w:t xml:space="preserve">also </w:t>
      </w:r>
      <w:r w:rsidRPr="00065FEB">
        <w:rPr>
          <w:rFonts w:asciiTheme="minorHAnsi" w:hAnsiTheme="minorHAnsi" w:cstheme="minorHAnsi"/>
          <w:szCs w:val="24"/>
        </w:rPr>
        <w:t xml:space="preserve">be found on the </w:t>
      </w:r>
      <w:r w:rsidR="00262374" w:rsidRPr="00F966B1">
        <w:rPr>
          <w:color w:val="0070C0"/>
        </w:rPr>
        <w:fldChar w:fldCharType="begin"/>
      </w:r>
      <w:r w:rsidR="00262374" w:rsidRPr="00F966B1">
        <w:rPr>
          <w:color w:val="0070C0"/>
        </w:rPr>
        <w:instrText>HYPERLINK "https://www.andovervt.org/"</w:instrText>
      </w:r>
      <w:r w:rsidR="00262374" w:rsidRPr="00F966B1">
        <w:rPr>
          <w:color w:val="0070C0"/>
        </w:rPr>
      </w:r>
      <w:r w:rsidR="00262374" w:rsidRPr="00F966B1">
        <w:rPr>
          <w:color w:val="0070C0"/>
        </w:rPr>
        <w:fldChar w:fldCharType="separate"/>
      </w:r>
      <w:r w:rsidRPr="00F966B1">
        <w:rPr>
          <w:rStyle w:val="Hyperlink"/>
          <w:rFonts w:asciiTheme="minorHAnsi" w:hAnsiTheme="minorHAnsi" w:cstheme="minorHAnsi"/>
          <w:b/>
          <w:bCs/>
          <w:color w:val="0070C0"/>
          <w:szCs w:val="24"/>
        </w:rPr>
        <w:t>Town website</w:t>
      </w:r>
      <w:r w:rsidR="00262374" w:rsidRPr="00F966B1">
        <w:rPr>
          <w:rStyle w:val="Hyperlink"/>
          <w:rFonts w:asciiTheme="minorHAnsi" w:hAnsiTheme="minorHAnsi" w:cstheme="minorHAnsi"/>
          <w:b/>
          <w:bCs/>
          <w:color w:val="0070C0"/>
          <w:szCs w:val="24"/>
        </w:rPr>
        <w:fldChar w:fldCharType="end"/>
      </w:r>
      <w:r w:rsidR="007C5F40" w:rsidRPr="00F64DAC">
        <w:rPr>
          <w:rFonts w:asciiTheme="minorHAnsi" w:hAnsiTheme="minorHAnsi" w:cstheme="minorHAnsi"/>
          <w:b/>
          <w:bCs/>
          <w:szCs w:val="24"/>
        </w:rPr>
        <w:t>.</w:t>
      </w:r>
    </w:p>
    <w:p w14:paraId="4784A319" w14:textId="6B85BFCA" w:rsidR="33F12280" w:rsidRPr="00DF6763" w:rsidRDefault="00500721" w:rsidP="007A4927">
      <w:pPr>
        <w:pStyle w:val="ListParagraph"/>
        <w:numPr>
          <w:ilvl w:val="0"/>
          <w:numId w:val="4"/>
        </w:numPr>
        <w:spacing w:before="240" w:after="240"/>
      </w:pPr>
      <w:r w:rsidRPr="007C5F40">
        <w:rPr>
          <w:rFonts w:asciiTheme="minorHAnsi" w:hAnsiTheme="minorHAnsi" w:cstheme="minorHAnsi"/>
          <w:szCs w:val="24"/>
        </w:rPr>
        <w:t>You can al</w:t>
      </w:r>
      <w:r w:rsidR="007C5F40" w:rsidRPr="007C5F40">
        <w:rPr>
          <w:rFonts w:asciiTheme="minorHAnsi" w:hAnsiTheme="minorHAnsi" w:cstheme="minorHAnsi"/>
          <w:szCs w:val="24"/>
        </w:rPr>
        <w:t>ways</w:t>
      </w:r>
      <w:r w:rsidRPr="007C5F40">
        <w:rPr>
          <w:rFonts w:asciiTheme="minorHAnsi" w:hAnsiTheme="minorHAnsi" w:cstheme="minorHAnsi"/>
          <w:szCs w:val="24"/>
        </w:rPr>
        <w:t xml:space="preserve"> provide your concerns, comments, and questions reg</w:t>
      </w:r>
      <w:r w:rsidR="007C5F40" w:rsidRPr="007C5F40">
        <w:rPr>
          <w:rFonts w:asciiTheme="minorHAnsi" w:hAnsiTheme="minorHAnsi" w:cstheme="minorHAnsi"/>
          <w:szCs w:val="24"/>
        </w:rPr>
        <w:t xml:space="preserve">arding this </w:t>
      </w:r>
      <w:r w:rsidRPr="007C5F40">
        <w:rPr>
          <w:rFonts w:asciiTheme="minorHAnsi" w:hAnsiTheme="minorHAnsi" w:cstheme="minorHAnsi"/>
          <w:szCs w:val="24"/>
        </w:rPr>
        <w:t xml:space="preserve">planning effort via email </w:t>
      </w:r>
      <w:r w:rsidR="008B20B9">
        <w:rPr>
          <w:rFonts w:asciiTheme="minorHAnsi" w:hAnsiTheme="minorHAnsi" w:cstheme="minorHAnsi"/>
          <w:szCs w:val="24"/>
        </w:rPr>
        <w:t xml:space="preserve">directly </w:t>
      </w:r>
      <w:r w:rsidRPr="007C5F40">
        <w:rPr>
          <w:rFonts w:asciiTheme="minorHAnsi" w:hAnsiTheme="minorHAnsi" w:cstheme="minorHAnsi"/>
          <w:szCs w:val="24"/>
        </w:rPr>
        <w:t xml:space="preserve">to </w:t>
      </w:r>
      <w:r w:rsidR="00DF6763">
        <w:rPr>
          <w:rFonts w:asciiTheme="minorHAnsi" w:hAnsiTheme="minorHAnsi" w:cstheme="minorHAnsi"/>
          <w:szCs w:val="24"/>
        </w:rPr>
        <w:t xml:space="preserve">Cindy Ingersoll at </w:t>
      </w:r>
      <w:hyperlink r:id="rId13" w:history="1">
        <w:r w:rsidR="00DF6763" w:rsidRPr="00F64DAC">
          <w:rPr>
            <w:rStyle w:val="Hyperlink"/>
            <w:rFonts w:asciiTheme="minorHAnsi" w:hAnsiTheme="minorHAnsi" w:cstheme="minorHAnsi"/>
            <w:b/>
            <w:bCs/>
            <w:szCs w:val="24"/>
          </w:rPr>
          <w:t>cingersoll@marcvt.org</w:t>
        </w:r>
      </w:hyperlink>
      <w:r w:rsidRPr="007C5F40">
        <w:rPr>
          <w:rFonts w:asciiTheme="minorHAnsi" w:hAnsiTheme="minorHAnsi" w:cstheme="minorHAnsi"/>
          <w:szCs w:val="24"/>
        </w:rPr>
        <w:t xml:space="preserve">.   </w:t>
      </w:r>
    </w:p>
    <w:p w14:paraId="4784C8D7" w14:textId="77777777" w:rsidR="00DF6763" w:rsidRPr="0030516F" w:rsidRDefault="00DF6763" w:rsidP="00DF6763">
      <w:pPr>
        <w:pStyle w:val="ListParagraph"/>
        <w:spacing w:before="240" w:after="240"/>
      </w:pPr>
    </w:p>
    <w:sectPr w:rsidR="00DF6763" w:rsidRPr="0030516F" w:rsidSect="00A94391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4771" w14:textId="77777777" w:rsidR="00BD2E78" w:rsidRDefault="00BD2E78" w:rsidP="00A94391">
      <w:r>
        <w:separator/>
      </w:r>
    </w:p>
  </w:endnote>
  <w:endnote w:type="continuationSeparator" w:id="0">
    <w:p w14:paraId="38F8B01E" w14:textId="77777777" w:rsidR="00BD2E78" w:rsidRDefault="00BD2E78" w:rsidP="00A94391">
      <w:r>
        <w:continuationSeparator/>
      </w:r>
    </w:p>
  </w:endnote>
  <w:endnote w:type="continuationNotice" w:id="1">
    <w:p w14:paraId="290308F9" w14:textId="77777777" w:rsidR="00BD2E78" w:rsidRDefault="00BD2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A2B072" w14:paraId="22DBF008" w14:textId="77777777" w:rsidTr="3FA2B072">
      <w:tc>
        <w:tcPr>
          <w:tcW w:w="3120" w:type="dxa"/>
        </w:tcPr>
        <w:p w14:paraId="75755565" w14:textId="4733700D" w:rsidR="3FA2B072" w:rsidRDefault="3FA2B072" w:rsidP="3FA2B072">
          <w:pPr>
            <w:pStyle w:val="Header"/>
            <w:ind w:left="-115"/>
          </w:pPr>
        </w:p>
      </w:tc>
      <w:tc>
        <w:tcPr>
          <w:tcW w:w="3120" w:type="dxa"/>
        </w:tcPr>
        <w:p w14:paraId="38E5D09A" w14:textId="38D7ED43" w:rsidR="3FA2B072" w:rsidRDefault="3FA2B072" w:rsidP="3FA2B072">
          <w:pPr>
            <w:pStyle w:val="Header"/>
            <w:jc w:val="center"/>
          </w:pPr>
        </w:p>
      </w:tc>
      <w:tc>
        <w:tcPr>
          <w:tcW w:w="3120" w:type="dxa"/>
        </w:tcPr>
        <w:p w14:paraId="44557107" w14:textId="63683E4F" w:rsidR="3FA2B072" w:rsidRDefault="3FA2B072" w:rsidP="3FA2B072">
          <w:pPr>
            <w:pStyle w:val="Header"/>
            <w:ind w:right="-115"/>
            <w:jc w:val="right"/>
          </w:pPr>
        </w:p>
      </w:tc>
    </w:tr>
  </w:tbl>
  <w:p w14:paraId="7D0009DE" w14:textId="24427EC3" w:rsidR="3FA2B072" w:rsidRDefault="3FA2B072" w:rsidP="3FA2B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91ED" w14:textId="1C28074E" w:rsidR="00D44713" w:rsidRDefault="00210EE7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AA2771F" wp14:editId="05D70557">
          <wp:simplePos x="0" y="0"/>
          <wp:positionH relativeFrom="margin">
            <wp:align>center</wp:align>
          </wp:positionH>
          <wp:positionV relativeFrom="paragraph">
            <wp:posOffset>-185420</wp:posOffset>
          </wp:positionV>
          <wp:extent cx="6318250" cy="1002081"/>
          <wp:effectExtent l="0" t="0" r="6350" b="762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shape&#10;&#10;Description automatically generated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" t="87745" r="162"/>
                  <a:stretch/>
                </pic:blipFill>
                <pic:spPr bwMode="auto">
                  <a:xfrm>
                    <a:off x="0" y="0"/>
                    <a:ext cx="6318250" cy="1002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9CF40" w14:textId="35FF3F31" w:rsidR="00D44713" w:rsidRDefault="00D44713" w:rsidP="00D447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BEEB" w14:textId="77777777" w:rsidR="00BD2E78" w:rsidRDefault="00BD2E78" w:rsidP="00A94391">
      <w:r>
        <w:separator/>
      </w:r>
    </w:p>
  </w:footnote>
  <w:footnote w:type="continuationSeparator" w:id="0">
    <w:p w14:paraId="766FD04C" w14:textId="77777777" w:rsidR="00BD2E78" w:rsidRDefault="00BD2E78" w:rsidP="00A94391">
      <w:r>
        <w:continuationSeparator/>
      </w:r>
    </w:p>
  </w:footnote>
  <w:footnote w:type="continuationNotice" w:id="1">
    <w:p w14:paraId="4AF4DCC8" w14:textId="77777777" w:rsidR="00BD2E78" w:rsidRDefault="00BD2E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A2B072" w14:paraId="26DA27F9" w14:textId="77777777" w:rsidTr="3FA2B072">
      <w:tc>
        <w:tcPr>
          <w:tcW w:w="3120" w:type="dxa"/>
        </w:tcPr>
        <w:p w14:paraId="4A74578B" w14:textId="78936F27" w:rsidR="3FA2B072" w:rsidRDefault="3FA2B072" w:rsidP="3FA2B072">
          <w:pPr>
            <w:pStyle w:val="Header"/>
            <w:ind w:left="-115"/>
          </w:pPr>
        </w:p>
      </w:tc>
      <w:tc>
        <w:tcPr>
          <w:tcW w:w="3120" w:type="dxa"/>
        </w:tcPr>
        <w:p w14:paraId="1806E65D" w14:textId="365D6E1E" w:rsidR="3FA2B072" w:rsidRDefault="3FA2B072" w:rsidP="3FA2B072">
          <w:pPr>
            <w:pStyle w:val="Header"/>
            <w:jc w:val="center"/>
          </w:pPr>
        </w:p>
      </w:tc>
      <w:tc>
        <w:tcPr>
          <w:tcW w:w="3120" w:type="dxa"/>
        </w:tcPr>
        <w:p w14:paraId="5872A0B7" w14:textId="3C330321" w:rsidR="3FA2B072" w:rsidRDefault="3FA2B072" w:rsidP="3FA2B072">
          <w:pPr>
            <w:pStyle w:val="Header"/>
            <w:ind w:right="-115"/>
            <w:jc w:val="right"/>
          </w:pPr>
        </w:p>
      </w:tc>
    </w:tr>
  </w:tbl>
  <w:p w14:paraId="7BFAE284" w14:textId="0C60FAC3" w:rsidR="3FA2B072" w:rsidRDefault="3FA2B072" w:rsidP="3FA2B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9E79" w14:textId="3B78E632" w:rsidR="00A94391" w:rsidRDefault="000E1C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BB3937" wp14:editId="7977B263">
          <wp:simplePos x="0" y="0"/>
          <wp:positionH relativeFrom="page">
            <wp:posOffset>185420</wp:posOffset>
          </wp:positionH>
          <wp:positionV relativeFrom="paragraph">
            <wp:posOffset>-359048</wp:posOffset>
          </wp:positionV>
          <wp:extent cx="7418070" cy="1238250"/>
          <wp:effectExtent l="0" t="0" r="0" b="0"/>
          <wp:wrapTight wrapText="bothSides">
            <wp:wrapPolygon edited="0">
              <wp:start x="0" y="0"/>
              <wp:lineTo x="0" y="21268"/>
              <wp:lineTo x="21522" y="21268"/>
              <wp:lineTo x="21522" y="0"/>
              <wp:lineTo x="0" y="0"/>
            </wp:wrapPolygon>
          </wp:wrapTight>
          <wp:docPr id="1" name="Picture 1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shape&#10;&#10;Description automatically generated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45"/>
                  <a:stretch/>
                </pic:blipFill>
                <pic:spPr bwMode="auto">
                  <a:xfrm>
                    <a:off x="0" y="0"/>
                    <a:ext cx="741807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F10"/>
    <w:multiLevelType w:val="multilevel"/>
    <w:tmpl w:val="1326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110B4"/>
    <w:multiLevelType w:val="hybridMultilevel"/>
    <w:tmpl w:val="E2C4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26D01"/>
    <w:multiLevelType w:val="hybridMultilevel"/>
    <w:tmpl w:val="25DCBA34"/>
    <w:lvl w:ilvl="0" w:tplc="0A026D8A">
      <w:start w:val="1"/>
      <w:numFmt w:val="decimal"/>
      <w:lvlText w:val="%1."/>
      <w:lvlJc w:val="left"/>
      <w:pPr>
        <w:ind w:left="720" w:hanging="360"/>
      </w:pPr>
    </w:lvl>
    <w:lvl w:ilvl="1" w:tplc="A69E9890">
      <w:start w:val="1"/>
      <w:numFmt w:val="lowerLetter"/>
      <w:lvlText w:val="%2."/>
      <w:lvlJc w:val="left"/>
      <w:pPr>
        <w:ind w:left="1440" w:hanging="360"/>
      </w:pPr>
    </w:lvl>
    <w:lvl w:ilvl="2" w:tplc="417CBD96">
      <w:start w:val="1"/>
      <w:numFmt w:val="lowerRoman"/>
      <w:lvlText w:val="%3."/>
      <w:lvlJc w:val="right"/>
      <w:pPr>
        <w:ind w:left="2160" w:hanging="180"/>
      </w:pPr>
    </w:lvl>
    <w:lvl w:ilvl="3" w:tplc="D4C4016C">
      <w:start w:val="1"/>
      <w:numFmt w:val="decimal"/>
      <w:lvlText w:val="%4."/>
      <w:lvlJc w:val="left"/>
      <w:pPr>
        <w:ind w:left="2880" w:hanging="360"/>
      </w:pPr>
    </w:lvl>
    <w:lvl w:ilvl="4" w:tplc="03D0A2E0">
      <w:start w:val="1"/>
      <w:numFmt w:val="lowerLetter"/>
      <w:lvlText w:val="%5."/>
      <w:lvlJc w:val="left"/>
      <w:pPr>
        <w:ind w:left="3600" w:hanging="360"/>
      </w:pPr>
    </w:lvl>
    <w:lvl w:ilvl="5" w:tplc="125CDB46">
      <w:start w:val="1"/>
      <w:numFmt w:val="lowerRoman"/>
      <w:lvlText w:val="%6."/>
      <w:lvlJc w:val="right"/>
      <w:pPr>
        <w:ind w:left="4320" w:hanging="180"/>
      </w:pPr>
    </w:lvl>
    <w:lvl w:ilvl="6" w:tplc="9FC24AEA">
      <w:start w:val="1"/>
      <w:numFmt w:val="decimal"/>
      <w:lvlText w:val="%7."/>
      <w:lvlJc w:val="left"/>
      <w:pPr>
        <w:ind w:left="5040" w:hanging="360"/>
      </w:pPr>
    </w:lvl>
    <w:lvl w:ilvl="7" w:tplc="80466DAE">
      <w:start w:val="1"/>
      <w:numFmt w:val="lowerLetter"/>
      <w:lvlText w:val="%8."/>
      <w:lvlJc w:val="left"/>
      <w:pPr>
        <w:ind w:left="5760" w:hanging="360"/>
      </w:pPr>
    </w:lvl>
    <w:lvl w:ilvl="8" w:tplc="1BDAC2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35378"/>
    <w:multiLevelType w:val="multilevel"/>
    <w:tmpl w:val="C2A4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015834">
    <w:abstractNumId w:val="2"/>
  </w:num>
  <w:num w:numId="2" w16cid:durableId="1753769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0228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759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7C"/>
    <w:rsid w:val="000172D4"/>
    <w:rsid w:val="0003039C"/>
    <w:rsid w:val="00033A26"/>
    <w:rsid w:val="00065FEB"/>
    <w:rsid w:val="0009157F"/>
    <w:rsid w:val="000B02CF"/>
    <w:rsid w:val="000E1CE1"/>
    <w:rsid w:val="000E55B2"/>
    <w:rsid w:val="000F610C"/>
    <w:rsid w:val="0014794A"/>
    <w:rsid w:val="00152F9A"/>
    <w:rsid w:val="00164B1A"/>
    <w:rsid w:val="00167544"/>
    <w:rsid w:val="00184B15"/>
    <w:rsid w:val="0018785A"/>
    <w:rsid w:val="001F7BD4"/>
    <w:rsid w:val="00210EE7"/>
    <w:rsid w:val="002227E3"/>
    <w:rsid w:val="00227F9B"/>
    <w:rsid w:val="0024022C"/>
    <w:rsid w:val="00256A27"/>
    <w:rsid w:val="00261E06"/>
    <w:rsid w:val="00262374"/>
    <w:rsid w:val="00267F47"/>
    <w:rsid w:val="00275B73"/>
    <w:rsid w:val="002905BD"/>
    <w:rsid w:val="002951BB"/>
    <w:rsid w:val="002F2FC2"/>
    <w:rsid w:val="0030516F"/>
    <w:rsid w:val="0034782F"/>
    <w:rsid w:val="00352E75"/>
    <w:rsid w:val="00366FBA"/>
    <w:rsid w:val="00373179"/>
    <w:rsid w:val="003800DA"/>
    <w:rsid w:val="003A2B3F"/>
    <w:rsid w:val="003F63A8"/>
    <w:rsid w:val="0040351E"/>
    <w:rsid w:val="004073D0"/>
    <w:rsid w:val="00414753"/>
    <w:rsid w:val="00481EFE"/>
    <w:rsid w:val="004A0280"/>
    <w:rsid w:val="004A4366"/>
    <w:rsid w:val="004C2893"/>
    <w:rsid w:val="004D2F2D"/>
    <w:rsid w:val="00500721"/>
    <w:rsid w:val="00512810"/>
    <w:rsid w:val="0051717B"/>
    <w:rsid w:val="00521816"/>
    <w:rsid w:val="0054293E"/>
    <w:rsid w:val="00554107"/>
    <w:rsid w:val="005E4A88"/>
    <w:rsid w:val="005F1659"/>
    <w:rsid w:val="006101E2"/>
    <w:rsid w:val="00664EF5"/>
    <w:rsid w:val="0067357A"/>
    <w:rsid w:val="006A1719"/>
    <w:rsid w:val="006B1579"/>
    <w:rsid w:val="006C0972"/>
    <w:rsid w:val="006C62AA"/>
    <w:rsid w:val="006D439D"/>
    <w:rsid w:val="006F1C4C"/>
    <w:rsid w:val="00711513"/>
    <w:rsid w:val="007434DF"/>
    <w:rsid w:val="0077007F"/>
    <w:rsid w:val="00781353"/>
    <w:rsid w:val="007A76A3"/>
    <w:rsid w:val="007C2D0E"/>
    <w:rsid w:val="007C5F40"/>
    <w:rsid w:val="007E0577"/>
    <w:rsid w:val="00840318"/>
    <w:rsid w:val="00862893"/>
    <w:rsid w:val="0088020A"/>
    <w:rsid w:val="0088089C"/>
    <w:rsid w:val="008B20B9"/>
    <w:rsid w:val="008E7886"/>
    <w:rsid w:val="00920D3A"/>
    <w:rsid w:val="009557BC"/>
    <w:rsid w:val="009718B7"/>
    <w:rsid w:val="00983942"/>
    <w:rsid w:val="009A5FB5"/>
    <w:rsid w:val="009A762E"/>
    <w:rsid w:val="009B5B5D"/>
    <w:rsid w:val="009D337C"/>
    <w:rsid w:val="009D6ABB"/>
    <w:rsid w:val="009F39DC"/>
    <w:rsid w:val="00A01507"/>
    <w:rsid w:val="00A642BE"/>
    <w:rsid w:val="00A94391"/>
    <w:rsid w:val="00AA2651"/>
    <w:rsid w:val="00AD4BC5"/>
    <w:rsid w:val="00AE0EE7"/>
    <w:rsid w:val="00AF0D9F"/>
    <w:rsid w:val="00AF34C0"/>
    <w:rsid w:val="00B02D27"/>
    <w:rsid w:val="00B220D1"/>
    <w:rsid w:val="00B42ABA"/>
    <w:rsid w:val="00B67659"/>
    <w:rsid w:val="00BA66AC"/>
    <w:rsid w:val="00BB3247"/>
    <w:rsid w:val="00BD2E78"/>
    <w:rsid w:val="00C1334B"/>
    <w:rsid w:val="00C1681C"/>
    <w:rsid w:val="00C277EA"/>
    <w:rsid w:val="00C62B65"/>
    <w:rsid w:val="00C7592C"/>
    <w:rsid w:val="00CD1F39"/>
    <w:rsid w:val="00CD2028"/>
    <w:rsid w:val="00CD4F83"/>
    <w:rsid w:val="00CD6A38"/>
    <w:rsid w:val="00D254F8"/>
    <w:rsid w:val="00D30BF0"/>
    <w:rsid w:val="00D33A8E"/>
    <w:rsid w:val="00D44713"/>
    <w:rsid w:val="00D749C0"/>
    <w:rsid w:val="00D82431"/>
    <w:rsid w:val="00D9314A"/>
    <w:rsid w:val="00DB264C"/>
    <w:rsid w:val="00DF3D49"/>
    <w:rsid w:val="00DF6763"/>
    <w:rsid w:val="00E21671"/>
    <w:rsid w:val="00E46AFA"/>
    <w:rsid w:val="00E50FF7"/>
    <w:rsid w:val="00E6703D"/>
    <w:rsid w:val="00E74284"/>
    <w:rsid w:val="00E83B77"/>
    <w:rsid w:val="00EB49F5"/>
    <w:rsid w:val="00EC2DC8"/>
    <w:rsid w:val="00EC5371"/>
    <w:rsid w:val="00F016B1"/>
    <w:rsid w:val="00F37E94"/>
    <w:rsid w:val="00F55D6D"/>
    <w:rsid w:val="00F64DAC"/>
    <w:rsid w:val="00F67F15"/>
    <w:rsid w:val="00F72275"/>
    <w:rsid w:val="00F812A7"/>
    <w:rsid w:val="00F966B1"/>
    <w:rsid w:val="00FC47EA"/>
    <w:rsid w:val="00FC79F3"/>
    <w:rsid w:val="00FE383F"/>
    <w:rsid w:val="1097F68F"/>
    <w:rsid w:val="30B981BE"/>
    <w:rsid w:val="33F12280"/>
    <w:rsid w:val="3D2FE5E3"/>
    <w:rsid w:val="3FA2B072"/>
    <w:rsid w:val="4027981A"/>
    <w:rsid w:val="68348E5F"/>
    <w:rsid w:val="6E9AD2E6"/>
    <w:rsid w:val="76AA58E1"/>
    <w:rsid w:val="7B8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B4613"/>
  <w15:chartTrackingRefBased/>
  <w15:docId w15:val="{F3FE12E9-4E52-A345-9E55-614F1C0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4391"/>
    <w:rPr>
      <w:rFonts w:eastAsia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A94391"/>
    <w:rPr>
      <w:rFonts w:eastAsia="Times New Roman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94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391"/>
  </w:style>
  <w:style w:type="paragraph" w:styleId="Footer">
    <w:name w:val="footer"/>
    <w:basedOn w:val="Normal"/>
    <w:link w:val="FooterChar"/>
    <w:uiPriority w:val="99"/>
    <w:unhideWhenUsed/>
    <w:rsid w:val="00A94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391"/>
  </w:style>
  <w:style w:type="character" w:styleId="Hyperlink">
    <w:name w:val="Hyperlink"/>
    <w:basedOn w:val="DefaultParagraphFont"/>
    <w:uiPriority w:val="99"/>
    <w:unhideWhenUsed/>
    <w:rsid w:val="00222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7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7F9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unhideWhenUsed/>
    <w:rsid w:val="00227F9B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27F9B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227F9B"/>
    <w:pPr>
      <w:ind w:left="720"/>
      <w:contextualSpacing/>
    </w:pPr>
    <w:rPr>
      <w:rFonts w:ascii="Times New Roman" w:hAnsi="Times New Roman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D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028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02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C0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wcrpc-my.sharepoint.com/personal/cingersoll_marcvt_org/Documents/LHMP/Weathersfield%20LHMP%202023/cingersoll@marcv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r/9ZQ5VL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rcvt.org/andover-local-hazard-mitigation-plan-update-proces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ndovervt.or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f_Comments xmlns="f4a2f6ba-6cb2-41b0-b6cc-6866e62ec352" xsi:nil="true"/>
    <TaxCatchAll xmlns="26572a8f-c1d4-4029-88da-a7c4d5c7098e" xsi:nil="true"/>
    <lcf76f155ced4ddcb4097134ff3c332f xmlns="f4a2f6ba-6cb2-41b0-b6cc-6866e62ec352">
      <Terms xmlns="http://schemas.microsoft.com/office/infopath/2007/PartnerControls"/>
    </lcf76f155ced4ddcb4097134ff3c332f>
    <Administrative xmlns="f4a2f6ba-6cb2-41b0-b6cc-6866e62ec352" xsi:nil="true"/>
    <Library xmlns="f4a2f6ba-6cb2-41b0-b6cc-6866e62ec3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6ED7AADD7C04EB300A943495D3FEF" ma:contentTypeVersion="19" ma:contentTypeDescription="Create a new document." ma:contentTypeScope="" ma:versionID="86240840b2f811d177043f72af007514">
  <xsd:schema xmlns:xsd="http://www.w3.org/2001/XMLSchema" xmlns:xs="http://www.w3.org/2001/XMLSchema" xmlns:p="http://schemas.microsoft.com/office/2006/metadata/properties" xmlns:ns2="f4a2f6ba-6cb2-41b0-b6cc-6866e62ec352" xmlns:ns3="26572a8f-c1d4-4029-88da-a7c4d5c7098e" targetNamespace="http://schemas.microsoft.com/office/2006/metadata/properties" ma:root="true" ma:fieldsID="5bde69123ae7cfa32c31aa9a5174ab86" ns2:_="" ns3:_="">
    <xsd:import namespace="f4a2f6ba-6cb2-41b0-b6cc-6866e62ec352"/>
    <xsd:import namespace="26572a8f-c1d4-4029-88da-a7c4d5c7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s_x002f_Comments" minOccurs="0"/>
                <xsd:element ref="ns2:Library" minOccurs="0"/>
                <xsd:element ref="ns2:Administr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2f6ba-6cb2-41b0-b6cc-6866e62ec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6b0a56-2d84-4852-8adb-043813954e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_x002f_Comments" ma:index="23" nillable="true" ma:displayName="Notes/Comments" ma:format="Dropdown" ma:internalName="Notes_x002f_Comments">
      <xsd:simpleType>
        <xsd:restriction base="dms:Note"/>
      </xsd:simpleType>
    </xsd:element>
    <xsd:element name="Library" ma:index="24" nillable="true" ma:displayName="Library" ma:description="Regional plan/ town folders" ma:format="Dropdown" ma:internalName="Library">
      <xsd:simpleType>
        <xsd:restriction base="dms:Note">
          <xsd:maxLength value="255"/>
        </xsd:restriction>
      </xsd:simpleType>
    </xsd:element>
    <xsd:element name="Administrative" ma:index="25" nillable="true" ma:displayName="Administrative" ma:description="office related documents" ma:format="Dropdown" ma:internalName="Administrativ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2a8f-c1d4-4029-88da-a7c4d5c7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5b8f75-ab3f-4a4e-ba98-5511f6b25e82}" ma:internalName="TaxCatchAll" ma:showField="CatchAllData" ma:web="26572a8f-c1d4-4029-88da-a7c4d5c70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BA18D-4AF3-40C8-8BD1-8BB12E676D2D}">
  <ds:schemaRefs>
    <ds:schemaRef ds:uri="http://schemas.microsoft.com/office/2006/metadata/properties"/>
    <ds:schemaRef ds:uri="http://schemas.microsoft.com/office/infopath/2007/PartnerControls"/>
    <ds:schemaRef ds:uri="f4a2f6ba-6cb2-41b0-b6cc-6866e62ec352"/>
    <ds:schemaRef ds:uri="26572a8f-c1d4-4029-88da-a7c4d5c7098e"/>
  </ds:schemaRefs>
</ds:datastoreItem>
</file>

<file path=customXml/itemProps2.xml><?xml version="1.0" encoding="utf-8"?>
<ds:datastoreItem xmlns:ds="http://schemas.openxmlformats.org/officeDocument/2006/customXml" ds:itemID="{5B0DB928-8B62-4F9E-B727-02BCD2AD3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2f6ba-6cb2-41b0-b6cc-6866e62ec352"/>
    <ds:schemaRef ds:uri="26572a8f-c1d4-4029-88da-a7c4d5c70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C3B0A-966D-4F89-B758-B77D2A197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Ingersoll</cp:lastModifiedBy>
  <cp:revision>5</cp:revision>
  <cp:lastPrinted>2022-08-25T16:29:00Z</cp:lastPrinted>
  <dcterms:created xsi:type="dcterms:W3CDTF">2023-10-16T14:25:00Z</dcterms:created>
  <dcterms:modified xsi:type="dcterms:W3CDTF">2023-10-16T14:26:00Z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0x0101006106ED7AADD7C04EB300A943495D3FEF</vt:lpwstr>
  </property>
  <property fmtid="{D5CDD505-2E9C-101B-9397-08002B2CF9AE}" pid="3" name="MediaServiceImageTags">
    <vt:lpwstr/>
  </property>
</Properties>
</file>